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21026E"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kern w:val="0"/>
          <w:lang w:val="id-ID" w:eastAsia="id-ID"/>
          <w14:ligatures w14:val="none"/>
        </w:rPr>
        <w:t xml:space="preserve">Berikut adalah rancangan </w:t>
      </w:r>
      <w:r w:rsidRPr="00B35F29">
        <w:rPr>
          <w:rFonts w:ascii="Times New Roman" w:eastAsia="Times New Roman" w:hAnsi="Times New Roman" w:cs="Times New Roman"/>
          <w:b/>
          <w:bCs/>
          <w:kern w:val="0"/>
          <w:lang w:val="id-ID" w:eastAsia="id-ID"/>
          <w14:ligatures w14:val="none"/>
        </w:rPr>
        <w:t>Buku Saku</w:t>
      </w:r>
      <w:r w:rsidRPr="00B35F29">
        <w:rPr>
          <w:rFonts w:ascii="Times New Roman" w:eastAsia="Times New Roman" w:hAnsi="Times New Roman" w:cs="Times New Roman"/>
          <w:kern w:val="0"/>
          <w:lang w:val="id-ID" w:eastAsia="id-ID"/>
          <w14:ligatures w14:val="none"/>
        </w:rPr>
        <w:t xml:space="preserve"> dan </w:t>
      </w:r>
      <w:r w:rsidRPr="00B35F29">
        <w:rPr>
          <w:rFonts w:ascii="Times New Roman" w:eastAsia="Times New Roman" w:hAnsi="Times New Roman" w:cs="Times New Roman"/>
          <w:b/>
          <w:bCs/>
          <w:kern w:val="0"/>
          <w:lang w:val="id-ID" w:eastAsia="id-ID"/>
          <w14:ligatures w14:val="none"/>
        </w:rPr>
        <w:t>Brosur</w:t>
      </w:r>
      <w:r w:rsidRPr="00B35F29">
        <w:rPr>
          <w:rFonts w:ascii="Times New Roman" w:eastAsia="Times New Roman" w:hAnsi="Times New Roman" w:cs="Times New Roman"/>
          <w:kern w:val="0"/>
          <w:lang w:val="id-ID" w:eastAsia="id-ID"/>
          <w14:ligatures w14:val="none"/>
        </w:rPr>
        <w:t xml:space="preserve"> mengenai Perlindungan Hak Perempuan dan Anak dari Kekerasan Berbasis Gender (KBG) dalam situasi bencana, yang disesuaikan untuk konteks Sumatra, Indonesia, berdasarkan pedoman teknis yang tersedia.</w:t>
      </w:r>
    </w:p>
    <w:p w14:paraId="7F66F2B9" w14:textId="77777777" w:rsidR="00B35F29" w:rsidRPr="00B35F29" w:rsidRDefault="000335A2" w:rsidP="00B35F29">
      <w:pPr>
        <w:rPr>
          <w:rFonts w:ascii="Times New Roman" w:eastAsia="Times New Roman" w:hAnsi="Times New Roman" w:cs="Times New Roman"/>
          <w:kern w:val="0"/>
          <w:lang w:val="id-ID" w:eastAsia="id-ID"/>
          <w14:ligatures w14:val="none"/>
        </w:rPr>
      </w:pPr>
      <w:r w:rsidRPr="000335A2">
        <w:rPr>
          <w:rFonts w:ascii="Times New Roman" w:eastAsia="Times New Roman" w:hAnsi="Times New Roman" w:cs="Times New Roman"/>
          <w:noProof/>
          <w:kern w:val="0"/>
          <w:lang w:val="id-ID" w:eastAsia="id-ID"/>
        </w:rPr>
        <w:pict w14:anchorId="16327918">
          <v:rect id="_x0000_i1027" alt="" style="width:451.3pt;height:.05pt;mso-width-percent:0;mso-height-percent:0;mso-width-percent:0;mso-height-percent:0" o:hralign="center" o:hrstd="t" o:hr="t" fillcolor="#a0a0a0" stroked="f"/>
        </w:pict>
      </w:r>
    </w:p>
    <w:p w14:paraId="2B7AAF53" w14:textId="77777777" w:rsidR="00B35F29" w:rsidRPr="00B35F29" w:rsidRDefault="00B35F29" w:rsidP="00B35F29">
      <w:pPr>
        <w:spacing w:before="100" w:beforeAutospacing="1" w:after="100" w:afterAutospacing="1"/>
        <w:outlineLvl w:val="2"/>
        <w:rPr>
          <w:rFonts w:ascii="Times New Roman" w:eastAsia="Times New Roman" w:hAnsi="Times New Roman" w:cs="Times New Roman"/>
          <w:b/>
          <w:bCs/>
          <w:kern w:val="0"/>
          <w:sz w:val="27"/>
          <w:szCs w:val="27"/>
          <w:lang w:val="id-ID" w:eastAsia="id-ID"/>
          <w14:ligatures w14:val="none"/>
        </w:rPr>
      </w:pPr>
      <w:r w:rsidRPr="00B35F29">
        <w:rPr>
          <w:rFonts w:ascii="Times New Roman" w:eastAsia="Times New Roman" w:hAnsi="Times New Roman" w:cs="Times New Roman"/>
          <w:b/>
          <w:bCs/>
          <w:kern w:val="0"/>
          <w:sz w:val="27"/>
          <w:szCs w:val="27"/>
          <w:lang w:val="id-ID" w:eastAsia="id-ID"/>
          <w14:ligatures w14:val="none"/>
        </w:rPr>
        <w:t>1. Rancangan Buku Saku (Pocket Book)</w:t>
      </w:r>
    </w:p>
    <w:p w14:paraId="1CA4D042"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Judul: Panduan Ringkas Perlindungan Perempuan &amp; Anak dari KBG di Lokasi Bencana (Edisi Sumatra)</w:t>
      </w:r>
    </w:p>
    <w:p w14:paraId="79D623ED" w14:textId="77777777" w:rsidR="00B35F29" w:rsidRPr="00B35F29" w:rsidRDefault="00B35F29" w:rsidP="00B35F29">
      <w:pPr>
        <w:spacing w:before="100" w:beforeAutospacing="1" w:after="100" w:afterAutospacing="1"/>
        <w:outlineLvl w:val="3"/>
        <w:rPr>
          <w:rFonts w:ascii="Times New Roman" w:eastAsia="Times New Roman" w:hAnsi="Times New Roman" w:cs="Times New Roman"/>
          <w:b/>
          <w:bCs/>
          <w:kern w:val="0"/>
          <w:lang w:val="id-ID" w:eastAsia="id-ID"/>
          <w14:ligatures w14:val="none"/>
        </w:rPr>
      </w:pPr>
      <w:r w:rsidRPr="00B35F29">
        <w:rPr>
          <w:rFonts w:ascii="Times New Roman" w:eastAsia="Times New Roman" w:hAnsi="Times New Roman" w:cs="Times New Roman"/>
          <w:b/>
          <w:bCs/>
          <w:kern w:val="0"/>
          <w:lang w:val="id-ID" w:eastAsia="id-ID"/>
          <w14:ligatures w14:val="none"/>
        </w:rPr>
        <w:t>Bagian 1: Mengapa Sumatra Harus Waspada?</w:t>
      </w:r>
    </w:p>
    <w:p w14:paraId="272D44E5" w14:textId="77777777" w:rsidR="00B35F29" w:rsidRPr="00B35F29" w:rsidRDefault="00B35F29" w:rsidP="00B35F29">
      <w:pPr>
        <w:numPr>
          <w:ilvl w:val="0"/>
          <w:numId w:val="1"/>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Konteks Geografis:</w:t>
      </w:r>
      <w:r w:rsidRPr="00B35F29">
        <w:rPr>
          <w:rFonts w:ascii="Times New Roman" w:eastAsia="Times New Roman" w:hAnsi="Times New Roman" w:cs="Times New Roman"/>
          <w:kern w:val="0"/>
          <w:lang w:val="id-ID" w:eastAsia="id-ID"/>
          <w14:ligatures w14:val="none"/>
        </w:rPr>
        <w:t xml:space="preserve"> Sumatra berada di titik pertemuan lempeng bumi yang membuatnya sangat rentan terhadap gempa bumi, tsunami (seperti Aceh 2004), dan letusan gunung api (seperti Sinabung 2013).</w:t>
      </w:r>
    </w:p>
    <w:p w14:paraId="0EB8BA2B" w14:textId="77777777" w:rsidR="00B35F29" w:rsidRPr="00B35F29" w:rsidRDefault="00B35F29" w:rsidP="00B35F29">
      <w:pPr>
        <w:numPr>
          <w:ilvl w:val="0"/>
          <w:numId w:val="1"/>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Kerentanan Khusus:</w:t>
      </w:r>
      <w:r w:rsidRPr="00B35F29">
        <w:rPr>
          <w:rFonts w:ascii="Times New Roman" w:eastAsia="Times New Roman" w:hAnsi="Times New Roman" w:cs="Times New Roman"/>
          <w:kern w:val="0"/>
          <w:lang w:val="id-ID" w:eastAsia="id-ID"/>
          <w14:ligatures w14:val="none"/>
        </w:rPr>
        <w:t xml:space="preserve"> Saat bencana, perempuan dan anak lebih sulit menyelamatkan diri karena aktivitas domestik mereka yang lebih banyak di dalam rumah. Data menunjukkan korban perempuan bisa 4x lebih besar daripada laki-laki.</w:t>
      </w:r>
    </w:p>
    <w:p w14:paraId="5FCAC734" w14:textId="77777777" w:rsidR="00B35F29" w:rsidRPr="00B35F29" w:rsidRDefault="00B35F29" w:rsidP="00B35F29">
      <w:pPr>
        <w:numPr>
          <w:ilvl w:val="0"/>
          <w:numId w:val="1"/>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Risiko di Pengungsian:</w:t>
      </w:r>
      <w:r w:rsidRPr="00B35F29">
        <w:rPr>
          <w:rFonts w:ascii="Times New Roman" w:eastAsia="Times New Roman" w:hAnsi="Times New Roman" w:cs="Times New Roman"/>
          <w:kern w:val="0"/>
          <w:lang w:val="id-ID" w:eastAsia="id-ID"/>
          <w14:ligatures w14:val="none"/>
        </w:rPr>
        <w:t xml:space="preserve"> Kondisi kamp yang padat tanpa ruang privasi meningkatkan risiko pelecehan, pencabulan, dan kekerasan domestik.</w:t>
      </w:r>
    </w:p>
    <w:p w14:paraId="01490FF4" w14:textId="77777777" w:rsidR="00B35F29" w:rsidRPr="00B35F29" w:rsidRDefault="00B35F29" w:rsidP="00B35F29">
      <w:pPr>
        <w:spacing w:before="100" w:beforeAutospacing="1" w:after="100" w:afterAutospacing="1"/>
        <w:outlineLvl w:val="3"/>
        <w:rPr>
          <w:rFonts w:ascii="Times New Roman" w:eastAsia="Times New Roman" w:hAnsi="Times New Roman" w:cs="Times New Roman"/>
          <w:b/>
          <w:bCs/>
          <w:kern w:val="0"/>
          <w:lang w:val="id-ID" w:eastAsia="id-ID"/>
          <w14:ligatures w14:val="none"/>
        </w:rPr>
      </w:pPr>
      <w:r w:rsidRPr="00B35F29">
        <w:rPr>
          <w:rFonts w:ascii="Times New Roman" w:eastAsia="Times New Roman" w:hAnsi="Times New Roman" w:cs="Times New Roman"/>
          <w:b/>
          <w:bCs/>
          <w:kern w:val="0"/>
          <w:lang w:val="id-ID" w:eastAsia="id-ID"/>
          <w14:ligatures w14:val="none"/>
        </w:rPr>
        <w:t>Bagian 2: Mengenali Bentuk KBG di Lokasi Bencana</w:t>
      </w:r>
    </w:p>
    <w:p w14:paraId="6AF5B2FE"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kern w:val="0"/>
          <w:lang w:val="id-ID" w:eastAsia="id-ID"/>
          <w14:ligatures w14:val="none"/>
        </w:rPr>
        <w:t>KBG adalah tindakan yang mengakibatkan penderitaan fisik, seksual, atau psikologis berdasarkan perbedaan sosial (gender). Bentuknya meliputi:</w:t>
      </w:r>
    </w:p>
    <w:p w14:paraId="6EE0B2AF" w14:textId="77777777" w:rsidR="00B35F29" w:rsidRPr="00B35F29" w:rsidRDefault="00B35F29" w:rsidP="00B35F29">
      <w:pPr>
        <w:numPr>
          <w:ilvl w:val="0"/>
          <w:numId w:val="2"/>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Kekerasan Seksual:</w:t>
      </w:r>
      <w:r w:rsidRPr="00B35F29">
        <w:rPr>
          <w:rFonts w:ascii="Times New Roman" w:eastAsia="Times New Roman" w:hAnsi="Times New Roman" w:cs="Times New Roman"/>
          <w:kern w:val="0"/>
          <w:lang w:val="id-ID" w:eastAsia="id-ID"/>
          <w14:ligatures w14:val="none"/>
        </w:rPr>
        <w:t xml:space="preserve"> Perkosaan, pelecehan, atau transaksi seksual untuk bertahan hidup.</w:t>
      </w:r>
    </w:p>
    <w:p w14:paraId="3D33C4E8" w14:textId="77777777" w:rsidR="00B35F29" w:rsidRPr="00B35F29" w:rsidRDefault="00B35F29" w:rsidP="00B35F29">
      <w:pPr>
        <w:numPr>
          <w:ilvl w:val="0"/>
          <w:numId w:val="2"/>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Kekerasan Fisik &amp; Psikologis:</w:t>
      </w:r>
      <w:r w:rsidRPr="00B35F29">
        <w:rPr>
          <w:rFonts w:ascii="Times New Roman" w:eastAsia="Times New Roman" w:hAnsi="Times New Roman" w:cs="Times New Roman"/>
          <w:kern w:val="0"/>
          <w:lang w:val="id-ID" w:eastAsia="id-ID"/>
          <w14:ligatures w14:val="none"/>
        </w:rPr>
        <w:t xml:space="preserve"> Penganiayaan fisik, intimidasi, dan ancaman di pengungsian.</w:t>
      </w:r>
    </w:p>
    <w:p w14:paraId="0615D053" w14:textId="77777777" w:rsidR="00B35F29" w:rsidRPr="00B35F29" w:rsidRDefault="00B35F29" w:rsidP="00B35F29">
      <w:pPr>
        <w:numPr>
          <w:ilvl w:val="0"/>
          <w:numId w:val="2"/>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Praktik Berbahaya:</w:t>
      </w:r>
      <w:r w:rsidRPr="00B35F29">
        <w:rPr>
          <w:rFonts w:ascii="Times New Roman" w:eastAsia="Times New Roman" w:hAnsi="Times New Roman" w:cs="Times New Roman"/>
          <w:kern w:val="0"/>
          <w:lang w:val="id-ID" w:eastAsia="id-ID"/>
          <w14:ligatures w14:val="none"/>
        </w:rPr>
        <w:t xml:space="preserve"> Meningkatnya angka </w:t>
      </w:r>
      <w:r w:rsidRPr="00B35F29">
        <w:rPr>
          <w:rFonts w:ascii="Times New Roman" w:eastAsia="Times New Roman" w:hAnsi="Times New Roman" w:cs="Times New Roman"/>
          <w:b/>
          <w:bCs/>
          <w:kern w:val="0"/>
          <w:lang w:val="id-ID" w:eastAsia="id-ID"/>
          <w14:ligatures w14:val="none"/>
        </w:rPr>
        <w:t>pernikahan usia anak</w:t>
      </w:r>
      <w:r w:rsidRPr="00B35F29">
        <w:rPr>
          <w:rFonts w:ascii="Times New Roman" w:eastAsia="Times New Roman" w:hAnsi="Times New Roman" w:cs="Times New Roman"/>
          <w:kern w:val="0"/>
          <w:lang w:val="id-ID" w:eastAsia="id-ID"/>
          <w14:ligatures w14:val="none"/>
        </w:rPr>
        <w:t xml:space="preserve"> di masa krisis.</w:t>
      </w:r>
    </w:p>
    <w:p w14:paraId="0DE5C40A" w14:textId="77777777" w:rsidR="00B35F29" w:rsidRPr="00B35F29" w:rsidRDefault="00B35F29" w:rsidP="00B35F29">
      <w:pPr>
        <w:numPr>
          <w:ilvl w:val="0"/>
          <w:numId w:val="2"/>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Eksploitasi:</w:t>
      </w:r>
      <w:r w:rsidRPr="00B35F29">
        <w:rPr>
          <w:rFonts w:ascii="Times New Roman" w:eastAsia="Times New Roman" w:hAnsi="Times New Roman" w:cs="Times New Roman"/>
          <w:kern w:val="0"/>
          <w:lang w:val="id-ID" w:eastAsia="id-ID"/>
          <w14:ligatures w14:val="none"/>
        </w:rPr>
        <w:t xml:space="preserve"> Pemanfaatan kerentanan korban untuk tujuan seksual demi mendapatkan bantuan atau perlindungan.</w:t>
      </w:r>
    </w:p>
    <w:p w14:paraId="429E7CD7" w14:textId="77777777" w:rsidR="00B35F29" w:rsidRPr="00B35F29" w:rsidRDefault="00B35F29" w:rsidP="00B35F29">
      <w:pPr>
        <w:spacing w:before="100" w:beforeAutospacing="1" w:after="100" w:afterAutospacing="1"/>
        <w:outlineLvl w:val="3"/>
        <w:rPr>
          <w:rFonts w:ascii="Times New Roman" w:eastAsia="Times New Roman" w:hAnsi="Times New Roman" w:cs="Times New Roman"/>
          <w:b/>
          <w:bCs/>
          <w:kern w:val="0"/>
          <w:lang w:val="id-ID" w:eastAsia="id-ID"/>
          <w14:ligatures w14:val="none"/>
        </w:rPr>
      </w:pPr>
      <w:r w:rsidRPr="00B35F29">
        <w:rPr>
          <w:rFonts w:ascii="Times New Roman" w:eastAsia="Times New Roman" w:hAnsi="Times New Roman" w:cs="Times New Roman"/>
          <w:b/>
          <w:bCs/>
          <w:kern w:val="0"/>
          <w:lang w:val="id-ID" w:eastAsia="id-ID"/>
          <w14:ligatures w14:val="none"/>
        </w:rPr>
        <w:t>Bagian 3: Prinsip Utama Penanganan (Kode Etik)</w:t>
      </w:r>
    </w:p>
    <w:p w14:paraId="55280957"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kern w:val="0"/>
          <w:lang w:val="id-ID" w:eastAsia="id-ID"/>
          <w14:ligatures w14:val="none"/>
        </w:rPr>
        <w:t>Semua petugas dan relawan wajib mengikuti prinsip:</w:t>
      </w:r>
    </w:p>
    <w:p w14:paraId="7BFB2226" w14:textId="77777777" w:rsidR="00B35F29" w:rsidRPr="00B35F29" w:rsidRDefault="00B35F29" w:rsidP="00B35F29">
      <w:pPr>
        <w:numPr>
          <w:ilvl w:val="0"/>
          <w:numId w:val="3"/>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Keamanan &amp; Keselamatan:</w:t>
      </w:r>
      <w:r w:rsidRPr="00B35F29">
        <w:rPr>
          <w:rFonts w:ascii="Times New Roman" w:eastAsia="Times New Roman" w:hAnsi="Times New Roman" w:cs="Times New Roman"/>
          <w:kern w:val="0"/>
          <w:lang w:val="id-ID" w:eastAsia="id-ID"/>
          <w14:ligatures w14:val="none"/>
        </w:rPr>
        <w:t xml:space="preserve"> Mengutamakan keselamatan penyintas di atas segalanya.</w:t>
      </w:r>
    </w:p>
    <w:p w14:paraId="6C59F9F2" w14:textId="77777777" w:rsidR="00B35F29" w:rsidRPr="00B35F29" w:rsidRDefault="00B35F29" w:rsidP="00B35F29">
      <w:pPr>
        <w:numPr>
          <w:ilvl w:val="0"/>
          <w:numId w:val="3"/>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Kerahasiaan &amp; Privasi:</w:t>
      </w:r>
      <w:r w:rsidRPr="00B35F29">
        <w:rPr>
          <w:rFonts w:ascii="Times New Roman" w:eastAsia="Times New Roman" w:hAnsi="Times New Roman" w:cs="Times New Roman"/>
          <w:kern w:val="0"/>
          <w:lang w:val="id-ID" w:eastAsia="id-ID"/>
          <w14:ligatures w14:val="none"/>
        </w:rPr>
        <w:t xml:space="preserve"> Data penyintas tidak boleh disebarluaskan tanpa persetujuan (</w:t>
      </w:r>
      <w:r w:rsidRPr="00B35F29">
        <w:rPr>
          <w:rFonts w:ascii="Times New Roman" w:eastAsia="Times New Roman" w:hAnsi="Times New Roman" w:cs="Times New Roman"/>
          <w:i/>
          <w:iCs/>
          <w:kern w:val="0"/>
          <w:lang w:val="id-ID" w:eastAsia="id-ID"/>
          <w14:ligatures w14:val="none"/>
        </w:rPr>
        <w:t>informed consent</w:t>
      </w:r>
      <w:r w:rsidRPr="00B35F29">
        <w:rPr>
          <w:rFonts w:ascii="Times New Roman" w:eastAsia="Times New Roman" w:hAnsi="Times New Roman" w:cs="Times New Roman"/>
          <w:kern w:val="0"/>
          <w:lang w:val="id-ID" w:eastAsia="id-ID"/>
          <w14:ligatures w14:val="none"/>
        </w:rPr>
        <w:t>).</w:t>
      </w:r>
    </w:p>
    <w:p w14:paraId="52D6B991" w14:textId="77777777" w:rsidR="00B35F29" w:rsidRPr="00B35F29" w:rsidRDefault="00B35F29" w:rsidP="00B35F29">
      <w:pPr>
        <w:numPr>
          <w:ilvl w:val="0"/>
          <w:numId w:val="3"/>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Non-Diskriminasi:</w:t>
      </w:r>
      <w:r w:rsidRPr="00B35F29">
        <w:rPr>
          <w:rFonts w:ascii="Times New Roman" w:eastAsia="Times New Roman" w:hAnsi="Times New Roman" w:cs="Times New Roman"/>
          <w:kern w:val="0"/>
          <w:lang w:val="id-ID" w:eastAsia="id-ID"/>
          <w14:ligatures w14:val="none"/>
        </w:rPr>
        <w:t xml:space="preserve"> Memberikan layanan tanpa membedakan suku, agama, atau status sosial.</w:t>
      </w:r>
    </w:p>
    <w:p w14:paraId="1299C4DF" w14:textId="77777777" w:rsidR="00B35F29" w:rsidRPr="00B35F29" w:rsidRDefault="00B35F29" w:rsidP="00B35F29">
      <w:pPr>
        <w:numPr>
          <w:ilvl w:val="0"/>
          <w:numId w:val="3"/>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Kepentingan Terbaik bagi Anak:</w:t>
      </w:r>
      <w:r w:rsidRPr="00B35F29">
        <w:rPr>
          <w:rFonts w:ascii="Times New Roman" w:eastAsia="Times New Roman" w:hAnsi="Times New Roman" w:cs="Times New Roman"/>
          <w:kern w:val="0"/>
          <w:lang w:val="id-ID" w:eastAsia="id-ID"/>
          <w14:ligatures w14:val="none"/>
        </w:rPr>
        <w:t xml:space="preserve"> Semua tindakan harus memprioritaskan hak hidup dan tumbuh kembang anak.</w:t>
      </w:r>
    </w:p>
    <w:p w14:paraId="302266A5" w14:textId="77777777" w:rsidR="00B35F29" w:rsidRPr="00B35F29" w:rsidRDefault="00B35F29" w:rsidP="00B35F29">
      <w:pPr>
        <w:spacing w:before="100" w:beforeAutospacing="1" w:after="100" w:afterAutospacing="1"/>
        <w:outlineLvl w:val="3"/>
        <w:rPr>
          <w:rFonts w:ascii="Times New Roman" w:eastAsia="Times New Roman" w:hAnsi="Times New Roman" w:cs="Times New Roman"/>
          <w:b/>
          <w:bCs/>
          <w:kern w:val="0"/>
          <w:lang w:val="id-ID" w:eastAsia="id-ID"/>
          <w14:ligatures w14:val="none"/>
        </w:rPr>
      </w:pPr>
      <w:r w:rsidRPr="00B35F29">
        <w:rPr>
          <w:rFonts w:ascii="Times New Roman" w:eastAsia="Times New Roman" w:hAnsi="Times New Roman" w:cs="Times New Roman"/>
          <w:b/>
          <w:bCs/>
          <w:kern w:val="0"/>
          <w:lang w:val="id-ID" w:eastAsia="id-ID"/>
          <w14:ligatures w14:val="none"/>
        </w:rPr>
        <w:t>Bagian 4: Alur Rujukan &amp; Bantuan</w:t>
      </w:r>
    </w:p>
    <w:p w14:paraId="32C8944B" w14:textId="77777777" w:rsidR="00B35F29" w:rsidRPr="00B35F29" w:rsidRDefault="00B35F29" w:rsidP="00B35F29">
      <w:pPr>
        <w:numPr>
          <w:ilvl w:val="0"/>
          <w:numId w:val="4"/>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lastRenderedPageBreak/>
        <w:t>Layanan Kesehatan:</w:t>
      </w:r>
      <w:r w:rsidRPr="00B35F29">
        <w:rPr>
          <w:rFonts w:ascii="Times New Roman" w:eastAsia="Times New Roman" w:hAnsi="Times New Roman" w:cs="Times New Roman"/>
          <w:kern w:val="0"/>
          <w:lang w:val="id-ID" w:eastAsia="id-ID"/>
          <w14:ligatures w14:val="none"/>
        </w:rPr>
        <w:t xml:space="preserve"> Segera ke Pos Kesehatan/Puskesmas. Untuk kasus perkosaan, bantuan medis harus didapat dalam </w:t>
      </w:r>
      <w:r w:rsidRPr="00B35F29">
        <w:rPr>
          <w:rFonts w:ascii="Times New Roman" w:eastAsia="Times New Roman" w:hAnsi="Times New Roman" w:cs="Times New Roman"/>
          <w:b/>
          <w:bCs/>
          <w:kern w:val="0"/>
          <w:lang w:val="id-ID" w:eastAsia="id-ID"/>
          <w14:ligatures w14:val="none"/>
        </w:rPr>
        <w:t>&lt;72 jam</w:t>
      </w:r>
      <w:r w:rsidRPr="00B35F29">
        <w:rPr>
          <w:rFonts w:ascii="Times New Roman" w:eastAsia="Times New Roman" w:hAnsi="Times New Roman" w:cs="Times New Roman"/>
          <w:kern w:val="0"/>
          <w:lang w:val="id-ID" w:eastAsia="id-ID"/>
          <w14:ligatures w14:val="none"/>
        </w:rPr>
        <w:t xml:space="preserve"> untuk mencegah kehamilan dan infeksi HIV/IMS.</w:t>
      </w:r>
    </w:p>
    <w:p w14:paraId="53EDDE9B" w14:textId="77777777" w:rsidR="00B35F29" w:rsidRPr="00B35F29" w:rsidRDefault="00B35F29" w:rsidP="00B35F29">
      <w:pPr>
        <w:numPr>
          <w:ilvl w:val="0"/>
          <w:numId w:val="4"/>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Layanan Psikososial:</w:t>
      </w:r>
      <w:r w:rsidRPr="00B35F29">
        <w:rPr>
          <w:rFonts w:ascii="Times New Roman" w:eastAsia="Times New Roman" w:hAnsi="Times New Roman" w:cs="Times New Roman"/>
          <w:kern w:val="0"/>
          <w:lang w:val="id-ID" w:eastAsia="id-ID"/>
          <w14:ligatures w14:val="none"/>
        </w:rPr>
        <w:t xml:space="preserve"> Cari </w:t>
      </w:r>
      <w:r w:rsidRPr="00B35F29">
        <w:rPr>
          <w:rFonts w:ascii="Times New Roman" w:eastAsia="Times New Roman" w:hAnsi="Times New Roman" w:cs="Times New Roman"/>
          <w:b/>
          <w:bCs/>
          <w:kern w:val="0"/>
          <w:lang w:val="id-ID" w:eastAsia="id-ID"/>
          <w14:ligatures w14:val="none"/>
        </w:rPr>
        <w:t>Ruang Ramah Perempuan (RRP)</w:t>
      </w:r>
      <w:r w:rsidRPr="00B35F29">
        <w:rPr>
          <w:rFonts w:ascii="Times New Roman" w:eastAsia="Times New Roman" w:hAnsi="Times New Roman" w:cs="Times New Roman"/>
          <w:kern w:val="0"/>
          <w:lang w:val="id-ID" w:eastAsia="id-ID"/>
          <w14:ligatures w14:val="none"/>
        </w:rPr>
        <w:t xml:space="preserve"> atau </w:t>
      </w:r>
      <w:r w:rsidRPr="00B35F29">
        <w:rPr>
          <w:rFonts w:ascii="Times New Roman" w:eastAsia="Times New Roman" w:hAnsi="Times New Roman" w:cs="Times New Roman"/>
          <w:b/>
          <w:bCs/>
          <w:kern w:val="0"/>
          <w:lang w:val="id-ID" w:eastAsia="id-ID"/>
          <w14:ligatures w14:val="none"/>
        </w:rPr>
        <w:t>Ruang Ramah Anak (RRA)</w:t>
      </w:r>
      <w:r w:rsidRPr="00B35F29">
        <w:rPr>
          <w:rFonts w:ascii="Times New Roman" w:eastAsia="Times New Roman" w:hAnsi="Times New Roman" w:cs="Times New Roman"/>
          <w:kern w:val="0"/>
          <w:lang w:val="id-ID" w:eastAsia="id-ID"/>
          <w14:ligatures w14:val="none"/>
        </w:rPr>
        <w:t xml:space="preserve"> untuk mendapatkan </w:t>
      </w:r>
      <w:r w:rsidRPr="00B35F29">
        <w:rPr>
          <w:rFonts w:ascii="Times New Roman" w:eastAsia="Times New Roman" w:hAnsi="Times New Roman" w:cs="Times New Roman"/>
          <w:i/>
          <w:iCs/>
          <w:kern w:val="0"/>
          <w:lang w:val="id-ID" w:eastAsia="id-ID"/>
          <w14:ligatures w14:val="none"/>
        </w:rPr>
        <w:t>Psychological First Aid</w:t>
      </w:r>
      <w:r w:rsidRPr="00B35F29">
        <w:rPr>
          <w:rFonts w:ascii="Times New Roman" w:eastAsia="Times New Roman" w:hAnsi="Times New Roman" w:cs="Times New Roman"/>
          <w:kern w:val="0"/>
          <w:lang w:val="id-ID" w:eastAsia="id-ID"/>
          <w14:ligatures w14:val="none"/>
        </w:rPr>
        <w:t xml:space="preserve"> (PFA) dan tempat aman untuk bercerita.</w:t>
      </w:r>
    </w:p>
    <w:p w14:paraId="6781C695" w14:textId="77777777" w:rsidR="00B35F29" w:rsidRPr="00B35F29" w:rsidRDefault="00B35F29" w:rsidP="00B35F29">
      <w:pPr>
        <w:numPr>
          <w:ilvl w:val="0"/>
          <w:numId w:val="4"/>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Kit Individu (Dignity Kit):</w:t>
      </w:r>
      <w:r w:rsidRPr="00B35F29">
        <w:rPr>
          <w:rFonts w:ascii="Times New Roman" w:eastAsia="Times New Roman" w:hAnsi="Times New Roman" w:cs="Times New Roman"/>
          <w:kern w:val="0"/>
          <w:lang w:val="id-ID" w:eastAsia="id-ID"/>
          <w14:ligatures w14:val="none"/>
        </w:rPr>
        <w:t xml:space="preserve"> Pastikan perempuan usia subur dan ibu hamil mendapatkan paket higiene (pembalut, sabun, pakaian dalam) untuk menjaga martabat diri.</w:t>
      </w:r>
    </w:p>
    <w:p w14:paraId="78AC4001" w14:textId="77777777" w:rsidR="00B35F29" w:rsidRPr="00B35F29" w:rsidRDefault="000335A2" w:rsidP="00B35F29">
      <w:pPr>
        <w:rPr>
          <w:rFonts w:ascii="Times New Roman" w:eastAsia="Times New Roman" w:hAnsi="Times New Roman" w:cs="Times New Roman"/>
          <w:kern w:val="0"/>
          <w:lang w:val="id-ID" w:eastAsia="id-ID"/>
          <w14:ligatures w14:val="none"/>
        </w:rPr>
      </w:pPr>
      <w:r w:rsidRPr="000335A2">
        <w:rPr>
          <w:rFonts w:ascii="Times New Roman" w:eastAsia="Times New Roman" w:hAnsi="Times New Roman" w:cs="Times New Roman"/>
          <w:noProof/>
          <w:kern w:val="0"/>
          <w:lang w:val="id-ID" w:eastAsia="id-ID"/>
        </w:rPr>
        <w:pict w14:anchorId="6E546D3E">
          <v:rect id="_x0000_i1026" alt="" style="width:451.3pt;height:.05pt;mso-width-percent:0;mso-height-percent:0;mso-width-percent:0;mso-height-percent:0" o:hralign="center" o:hrstd="t" o:hr="t" fillcolor="#a0a0a0" stroked="f"/>
        </w:pict>
      </w:r>
    </w:p>
    <w:p w14:paraId="03206C90" w14:textId="77777777" w:rsidR="00B35F29" w:rsidRPr="00B35F29" w:rsidRDefault="00B35F29" w:rsidP="00B35F29">
      <w:pPr>
        <w:spacing w:before="100" w:beforeAutospacing="1" w:after="100" w:afterAutospacing="1"/>
        <w:outlineLvl w:val="2"/>
        <w:rPr>
          <w:rFonts w:ascii="Times New Roman" w:eastAsia="Times New Roman" w:hAnsi="Times New Roman" w:cs="Times New Roman"/>
          <w:b/>
          <w:bCs/>
          <w:kern w:val="0"/>
          <w:sz w:val="27"/>
          <w:szCs w:val="27"/>
          <w:lang w:val="id-ID" w:eastAsia="id-ID"/>
          <w14:ligatures w14:val="none"/>
        </w:rPr>
      </w:pPr>
      <w:r w:rsidRPr="00B35F29">
        <w:rPr>
          <w:rFonts w:ascii="Times New Roman" w:eastAsia="Times New Roman" w:hAnsi="Times New Roman" w:cs="Times New Roman"/>
          <w:b/>
          <w:bCs/>
          <w:kern w:val="0"/>
          <w:sz w:val="27"/>
          <w:szCs w:val="27"/>
          <w:lang w:val="id-ID" w:eastAsia="id-ID"/>
          <w14:ligatures w14:val="none"/>
        </w:rPr>
        <w:t>2. Rancangan Brosur (Brochure)</w:t>
      </w:r>
    </w:p>
    <w:p w14:paraId="0DF19014"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Judul Utama: Bencana Bukan Alasan untuk Kekerasan! Bersama Lindungi Perempuan dan Anak.</w:t>
      </w:r>
    </w:p>
    <w:p w14:paraId="073118DA"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Panel 1: Kenali Risiko di Sekitar Kita</w:t>
      </w:r>
      <w:r w:rsidRPr="00B35F29">
        <w:rPr>
          <w:rFonts w:ascii="Times New Roman" w:eastAsia="Times New Roman" w:hAnsi="Times New Roman" w:cs="Times New Roman"/>
          <w:kern w:val="0"/>
          <w:lang w:val="id-ID" w:eastAsia="id-ID"/>
          <w14:ligatures w14:val="none"/>
        </w:rPr>
        <w:t xml:space="preserve"> Di pengungsian yang padat, minim penerangan, dan fasilitas MCK yang tidak terpisah, risiko kekerasan seksual meningkat. Jangan abaikan tanda-tanda stres berat atau perubahan perilaku pada anak-anak di sekitar Anda.</w:t>
      </w:r>
    </w:p>
    <w:p w14:paraId="0193158D"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Panel 2: Hak Anda yang Harus Terpenuhi</w:t>
      </w:r>
    </w:p>
    <w:p w14:paraId="02AE781A" w14:textId="77777777" w:rsidR="00B35F29" w:rsidRPr="00B35F29" w:rsidRDefault="00B35F29" w:rsidP="00B35F29">
      <w:pPr>
        <w:numPr>
          <w:ilvl w:val="0"/>
          <w:numId w:val="5"/>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kern w:val="0"/>
          <w:lang w:val="id-ID" w:eastAsia="id-ID"/>
          <w14:ligatures w14:val="none"/>
        </w:rPr>
        <w:t>Mendapatkan bantuan yang sensitif gender (kebutuhan perempuan dan laki-laki dibedakan).</w:t>
      </w:r>
    </w:p>
    <w:p w14:paraId="7A42218F" w14:textId="77777777" w:rsidR="00B35F29" w:rsidRPr="00B35F29" w:rsidRDefault="00B35F29" w:rsidP="00B35F29">
      <w:pPr>
        <w:numPr>
          <w:ilvl w:val="0"/>
          <w:numId w:val="5"/>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kern w:val="0"/>
          <w:lang w:val="id-ID" w:eastAsia="id-ID"/>
          <w14:ligatures w14:val="none"/>
        </w:rPr>
        <w:t>Akses ke toilet dan tempat mandi yang aman, memiliki kunci di dalam, dan berpenerangan baik.</w:t>
      </w:r>
    </w:p>
    <w:p w14:paraId="560E656B" w14:textId="77777777" w:rsidR="00B35F29" w:rsidRPr="00B35F29" w:rsidRDefault="00B35F29" w:rsidP="00B35F29">
      <w:pPr>
        <w:numPr>
          <w:ilvl w:val="0"/>
          <w:numId w:val="5"/>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kern w:val="0"/>
          <w:lang w:val="id-ID" w:eastAsia="id-ID"/>
          <w14:ligatures w14:val="none"/>
        </w:rPr>
        <w:t>Mendapatkan informasi tentang layanan bantuan hukum dan kesehatan.</w:t>
      </w:r>
    </w:p>
    <w:p w14:paraId="01558BC6"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Panel 3: Apa yang Harus Dilakukan Jika Melihat/Mengalami Kekerasan?</w:t>
      </w:r>
    </w:p>
    <w:p w14:paraId="49DFCC7F" w14:textId="77777777" w:rsidR="00B35F29" w:rsidRPr="00B35F29" w:rsidRDefault="00B35F29" w:rsidP="00B35F29">
      <w:pPr>
        <w:numPr>
          <w:ilvl w:val="0"/>
          <w:numId w:val="6"/>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Lapor Segera:</w:t>
      </w:r>
      <w:r w:rsidRPr="00B35F29">
        <w:rPr>
          <w:rFonts w:ascii="Times New Roman" w:eastAsia="Times New Roman" w:hAnsi="Times New Roman" w:cs="Times New Roman"/>
          <w:kern w:val="0"/>
          <w:lang w:val="id-ID" w:eastAsia="id-ID"/>
          <w14:ligatures w14:val="none"/>
        </w:rPr>
        <w:t xml:space="preserve"> Hubungi unit pengaduan di Posko P2TP2A/UPTD PPA atau petugas keamanan perempuan.</w:t>
      </w:r>
    </w:p>
    <w:p w14:paraId="29B50C5D" w14:textId="77777777" w:rsidR="00B35F29" w:rsidRPr="00B35F29" w:rsidRDefault="00B35F29" w:rsidP="00B35F29">
      <w:pPr>
        <w:numPr>
          <w:ilvl w:val="0"/>
          <w:numId w:val="6"/>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Cari Tempat Aman:</w:t>
      </w:r>
      <w:r w:rsidRPr="00B35F29">
        <w:rPr>
          <w:rFonts w:ascii="Times New Roman" w:eastAsia="Times New Roman" w:hAnsi="Times New Roman" w:cs="Times New Roman"/>
          <w:kern w:val="0"/>
          <w:lang w:val="id-ID" w:eastAsia="id-ID"/>
          <w14:ligatures w14:val="none"/>
        </w:rPr>
        <w:t xml:space="preserve"> Segera menuju Ruang Ramah Perempuan (RRP) untuk perlindungan sementara.</w:t>
      </w:r>
    </w:p>
    <w:p w14:paraId="21A82421" w14:textId="77777777" w:rsidR="00B35F29" w:rsidRPr="00B35F29" w:rsidRDefault="00B35F29" w:rsidP="00B35F29">
      <w:pPr>
        <w:numPr>
          <w:ilvl w:val="0"/>
          <w:numId w:val="6"/>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Jangan Menghakimi:</w:t>
      </w:r>
      <w:r w:rsidRPr="00B35F29">
        <w:rPr>
          <w:rFonts w:ascii="Times New Roman" w:eastAsia="Times New Roman" w:hAnsi="Times New Roman" w:cs="Times New Roman"/>
          <w:kern w:val="0"/>
          <w:lang w:val="id-ID" w:eastAsia="id-ID"/>
          <w14:ligatures w14:val="none"/>
        </w:rPr>
        <w:t xml:space="preserve"> Dukung penyintas dan jangan menyalahkan mereka atas kejadian yang menimpanya.</w:t>
      </w:r>
    </w:p>
    <w:p w14:paraId="4A7EBF62"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Panel 4: Kontak Darurat (Hotline Sumatra)</w:t>
      </w:r>
    </w:p>
    <w:p w14:paraId="7B80F1AF" w14:textId="77777777" w:rsidR="00B35F29" w:rsidRPr="00B35F29" w:rsidRDefault="00B35F29" w:rsidP="00B35F29">
      <w:pPr>
        <w:numPr>
          <w:ilvl w:val="0"/>
          <w:numId w:val="7"/>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Layanan Polisi (Unit PPA)</w:t>
      </w:r>
    </w:p>
    <w:p w14:paraId="1CC4B3AC" w14:textId="77777777" w:rsidR="00B35F29" w:rsidRPr="00B35F29" w:rsidRDefault="00B35F29" w:rsidP="00B35F29">
      <w:pPr>
        <w:numPr>
          <w:ilvl w:val="0"/>
          <w:numId w:val="7"/>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Pos Kesehatan Terdekat</w:t>
      </w:r>
    </w:p>
    <w:p w14:paraId="412D92F1" w14:textId="77777777" w:rsidR="00B35F29" w:rsidRPr="00B35F29" w:rsidRDefault="00B35F29" w:rsidP="00B35F29">
      <w:pPr>
        <w:numPr>
          <w:ilvl w:val="0"/>
          <w:numId w:val="7"/>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Pusat Pelayanan Terpadu Pemberdayaan Perempuan dan Anak (P2TP2A)</w:t>
      </w:r>
    </w:p>
    <w:p w14:paraId="0C6B1001" w14:textId="77777777" w:rsidR="00B35F29" w:rsidRPr="00B35F29" w:rsidRDefault="00B35F29" w:rsidP="00B35F29">
      <w:pPr>
        <w:numPr>
          <w:ilvl w:val="0"/>
          <w:numId w:val="7"/>
        </w:num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Hotline Sahabat Perempuan dan Anak (SAPA) 129</w:t>
      </w:r>
      <w:r w:rsidRPr="00B35F29">
        <w:rPr>
          <w:rFonts w:ascii="Times New Roman" w:eastAsia="Times New Roman" w:hAnsi="Times New Roman" w:cs="Times New Roman"/>
          <w:kern w:val="0"/>
          <w:lang w:val="id-ID" w:eastAsia="id-ID"/>
          <w14:ligatures w14:val="none"/>
        </w:rPr>
        <w:t xml:space="preserve"> (Informasi luar sumber: nomor ini adalah layanan nasional KPPPA).</w:t>
      </w:r>
    </w:p>
    <w:p w14:paraId="0251B1C9" w14:textId="77777777" w:rsidR="00B35F29" w:rsidRPr="00B35F29" w:rsidRDefault="000335A2" w:rsidP="00B35F29">
      <w:pPr>
        <w:rPr>
          <w:rFonts w:ascii="Times New Roman" w:eastAsia="Times New Roman" w:hAnsi="Times New Roman" w:cs="Times New Roman"/>
          <w:kern w:val="0"/>
          <w:lang w:val="id-ID" w:eastAsia="id-ID"/>
          <w14:ligatures w14:val="none"/>
        </w:rPr>
      </w:pPr>
      <w:r w:rsidRPr="000335A2">
        <w:rPr>
          <w:rFonts w:ascii="Times New Roman" w:eastAsia="Times New Roman" w:hAnsi="Times New Roman" w:cs="Times New Roman"/>
          <w:noProof/>
          <w:kern w:val="0"/>
          <w:lang w:val="id-ID" w:eastAsia="id-ID"/>
        </w:rPr>
        <w:pict w14:anchorId="4E32039A">
          <v:rect id="_x0000_i1025" alt="" style="width:451.3pt;height:.05pt;mso-width-percent:0;mso-height-percent:0;mso-width-percent:0;mso-height-percent:0" o:hralign="center" o:hrstd="t" o:hr="t" fillcolor="#a0a0a0" stroked="f"/>
        </w:pict>
      </w:r>
    </w:p>
    <w:p w14:paraId="131E2112" w14:textId="77777777" w:rsidR="00B35F29" w:rsidRPr="00B35F29" w:rsidRDefault="00B35F29" w:rsidP="00B35F29">
      <w:pPr>
        <w:spacing w:before="100" w:beforeAutospacing="1" w:after="100" w:afterAutospacing="1"/>
        <w:outlineLvl w:val="2"/>
        <w:rPr>
          <w:rFonts w:ascii="Times New Roman" w:eastAsia="Times New Roman" w:hAnsi="Times New Roman" w:cs="Times New Roman"/>
          <w:b/>
          <w:bCs/>
          <w:kern w:val="0"/>
          <w:sz w:val="27"/>
          <w:szCs w:val="27"/>
          <w:lang w:val="id-ID" w:eastAsia="id-ID"/>
          <w14:ligatures w14:val="none"/>
        </w:rPr>
      </w:pPr>
      <w:r w:rsidRPr="00B35F29">
        <w:rPr>
          <w:rFonts w:ascii="Times New Roman" w:eastAsia="Times New Roman" w:hAnsi="Times New Roman" w:cs="Times New Roman"/>
          <w:b/>
          <w:bCs/>
          <w:kern w:val="0"/>
          <w:sz w:val="27"/>
          <w:szCs w:val="27"/>
          <w:lang w:val="id-ID" w:eastAsia="id-ID"/>
          <w14:ligatures w14:val="none"/>
        </w:rPr>
        <w:t>Informasi Tambahan untuk Implementasi (Desember 2025)</w:t>
      </w:r>
    </w:p>
    <w:p w14:paraId="05E77A19"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kern w:val="0"/>
          <w:lang w:val="id-ID" w:eastAsia="id-ID"/>
          <w14:ligatures w14:val="none"/>
        </w:rPr>
        <w:lastRenderedPageBreak/>
        <w:t>Mengingat Desember sering menjadi puncak musim hujan di Sumatra, koordinasi antar-klaster (Kesehatan, Logistik, dan Pengungsian) harus diperkuat untuk memastikan jalur evakuasi dan tenda pengungsian tetap sensitif terhadap isu gender meskipun terjadi banjir atau longsor.</w:t>
      </w:r>
    </w:p>
    <w:p w14:paraId="1C43D14C" w14:textId="77777777" w:rsidR="00B35F29" w:rsidRPr="00B35F29" w:rsidRDefault="00B35F29" w:rsidP="00B35F29">
      <w:pPr>
        <w:spacing w:before="100" w:beforeAutospacing="1" w:after="100" w:afterAutospacing="1"/>
        <w:rPr>
          <w:rFonts w:ascii="Times New Roman" w:eastAsia="Times New Roman" w:hAnsi="Times New Roman" w:cs="Times New Roman"/>
          <w:kern w:val="0"/>
          <w:lang w:val="id-ID" w:eastAsia="id-ID"/>
          <w14:ligatures w14:val="none"/>
        </w:rPr>
      </w:pPr>
      <w:r w:rsidRPr="00B35F29">
        <w:rPr>
          <w:rFonts w:ascii="Times New Roman" w:eastAsia="Times New Roman" w:hAnsi="Times New Roman" w:cs="Times New Roman"/>
          <w:b/>
          <w:bCs/>
          <w:kern w:val="0"/>
          <w:lang w:val="id-ID" w:eastAsia="id-ID"/>
          <w14:ligatures w14:val="none"/>
        </w:rPr>
        <w:t>Analogi untuk Memahami Perlindungan Ini:</w:t>
      </w:r>
      <w:r w:rsidRPr="00B35F29">
        <w:rPr>
          <w:rFonts w:ascii="Times New Roman" w:eastAsia="Times New Roman" w:hAnsi="Times New Roman" w:cs="Times New Roman"/>
          <w:kern w:val="0"/>
          <w:lang w:val="id-ID" w:eastAsia="id-ID"/>
          <w14:ligatures w14:val="none"/>
        </w:rPr>
        <w:t xml:space="preserve"> Memberikan perlindungan bagi perempuan dan anak dalam bencana ibarat menyediakan </w:t>
      </w:r>
      <w:r w:rsidRPr="00B35F29">
        <w:rPr>
          <w:rFonts w:ascii="Times New Roman" w:eastAsia="Times New Roman" w:hAnsi="Times New Roman" w:cs="Times New Roman"/>
          <w:b/>
          <w:bCs/>
          <w:kern w:val="0"/>
          <w:lang w:val="id-ID" w:eastAsia="id-ID"/>
          <w14:ligatures w14:val="none"/>
        </w:rPr>
        <w:t>payung di tengah badai</w:t>
      </w:r>
      <w:r w:rsidRPr="00B35F29">
        <w:rPr>
          <w:rFonts w:ascii="Times New Roman" w:eastAsia="Times New Roman" w:hAnsi="Times New Roman" w:cs="Times New Roman"/>
          <w:kern w:val="0"/>
          <w:lang w:val="id-ID" w:eastAsia="id-ID"/>
          <w14:ligatures w14:val="none"/>
        </w:rPr>
        <w:t>. Badai (bencana alam) mungkin tidak bisa kita hentikan sepenuhnya, tetapi payung (sistem perlindungan KBG) memastikan bahwa mereka yang paling rentan tidak akan "basah kuyup" terkena dampak tambahan yang membahayakan nyawa dan martabat mereka.</w:t>
      </w:r>
    </w:p>
    <w:p w14:paraId="42461792"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Berdasarkan sumber-sumber yang diberikan, kelompok yang paling rentan terhadap Kekerasan Berbasis Gender (KBG), terutama dalam situasi bencana, adalah mereka yang memiliki keterbatasan dalam melindungi diri, lebih tergantung pada orang lain untuk bertahan hidup, tidak memiliki kekuasaan, dan kurang mendapatkan perhatian.</w:t>
      </w:r>
    </w:p>
    <w:p w14:paraId="1603240B"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Berikut adalah daftar kelompok yang paling berisiko mengalami KBG menurut </w:t>
      </w:r>
      <w:r w:rsidRPr="00DA6369">
        <w:rPr>
          <w:rFonts w:ascii="Times New Roman" w:eastAsia="Times New Roman" w:hAnsi="Times New Roman" w:cs="Times New Roman"/>
          <w:b/>
          <w:bCs/>
          <w:kern w:val="0"/>
          <w:lang w:val="id-ID" w:eastAsia="id-ID"/>
          <w14:ligatures w14:val="none"/>
        </w:rPr>
        <w:t>the sources</w:t>
      </w:r>
      <w:r w:rsidRPr="00DA6369">
        <w:rPr>
          <w:rFonts w:ascii="Times New Roman" w:eastAsia="Times New Roman" w:hAnsi="Times New Roman" w:cs="Times New Roman"/>
          <w:kern w:val="0"/>
          <w:lang w:val="id-ID" w:eastAsia="id-ID"/>
          <w14:ligatures w14:val="none"/>
        </w:rPr>
        <w:t>:</w:t>
      </w:r>
    </w:p>
    <w:p w14:paraId="118A71F8" w14:textId="77777777" w:rsidR="00DA6369" w:rsidRPr="00DA6369" w:rsidRDefault="00DA6369" w:rsidP="00DA6369">
      <w:pPr>
        <w:numPr>
          <w:ilvl w:val="0"/>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Perempuan dan Anak Perempuan:</w:t>
      </w:r>
      <w:r w:rsidRPr="00DA6369">
        <w:rPr>
          <w:rFonts w:ascii="Times New Roman" w:eastAsia="Times New Roman" w:hAnsi="Times New Roman" w:cs="Times New Roman"/>
          <w:kern w:val="0"/>
          <w:lang w:val="id-ID" w:eastAsia="id-ID"/>
          <w14:ligatures w14:val="none"/>
        </w:rPr>
        <w:t xml:space="preserve"> Perempuan secara umum memiliki kerentanan yang lebih besar dibandingkan laki-laki, di mana dalam setiap bencana, korban perempuan bisa empat kali lebih banyak daripada laki-laki. Secara khusus, </w:t>
      </w:r>
      <w:r w:rsidRPr="00DA6369">
        <w:rPr>
          <w:rFonts w:ascii="Times New Roman" w:eastAsia="Times New Roman" w:hAnsi="Times New Roman" w:cs="Times New Roman"/>
          <w:b/>
          <w:bCs/>
          <w:kern w:val="0"/>
          <w:lang w:val="id-ID" w:eastAsia="id-ID"/>
          <w14:ligatures w14:val="none"/>
        </w:rPr>
        <w:t>remaja perempuan (usia 10-19 tahun)</w:t>
      </w:r>
      <w:r w:rsidRPr="00DA6369">
        <w:rPr>
          <w:rFonts w:ascii="Times New Roman" w:eastAsia="Times New Roman" w:hAnsi="Times New Roman" w:cs="Times New Roman"/>
          <w:kern w:val="0"/>
          <w:lang w:val="id-ID" w:eastAsia="id-ID"/>
          <w14:ligatures w14:val="none"/>
        </w:rPr>
        <w:t xml:space="preserve"> sangat berisiko mengalami kekerasan seksual, eksploitasi, dan pernikahan anak.</w:t>
      </w:r>
    </w:p>
    <w:p w14:paraId="074304E0" w14:textId="77777777" w:rsidR="00DA6369" w:rsidRPr="00DA6369" w:rsidRDefault="00DA6369" w:rsidP="00DA6369">
      <w:pPr>
        <w:numPr>
          <w:ilvl w:val="0"/>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Anak-anak:</w:t>
      </w:r>
      <w:r w:rsidRPr="00DA6369">
        <w:rPr>
          <w:rFonts w:ascii="Times New Roman" w:eastAsia="Times New Roman" w:hAnsi="Times New Roman" w:cs="Times New Roman"/>
          <w:kern w:val="0"/>
          <w:lang w:val="id-ID" w:eastAsia="id-ID"/>
          <w14:ligatures w14:val="none"/>
        </w:rPr>
        <w:t xml:space="preserve"> Termasuk bayi, balita, anak yang terpisah dari orang tua atau pengasuhnya (anak yatim piatu), serta anak dan remaja laki-laki.</w:t>
      </w:r>
    </w:p>
    <w:p w14:paraId="311EA752" w14:textId="77777777" w:rsidR="00DA6369" w:rsidRPr="00DA6369" w:rsidRDefault="00DA6369" w:rsidP="00DA6369">
      <w:pPr>
        <w:numPr>
          <w:ilvl w:val="0"/>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Penyandang Disabilitas:</w:t>
      </w:r>
      <w:r w:rsidRPr="00DA6369">
        <w:rPr>
          <w:rFonts w:ascii="Times New Roman" w:eastAsia="Times New Roman" w:hAnsi="Times New Roman" w:cs="Times New Roman"/>
          <w:kern w:val="0"/>
          <w:lang w:val="id-ID" w:eastAsia="id-ID"/>
          <w14:ligatures w14:val="none"/>
        </w:rPr>
        <w:t xml:space="preserve"> Termasuk mereka yang memiliki disabilitas fisik, intelektual, maupun mental. </w:t>
      </w:r>
      <w:r w:rsidRPr="00DA6369">
        <w:rPr>
          <w:rFonts w:ascii="Times New Roman" w:eastAsia="Times New Roman" w:hAnsi="Times New Roman" w:cs="Times New Roman"/>
          <w:b/>
          <w:bCs/>
          <w:kern w:val="0"/>
          <w:lang w:val="id-ID" w:eastAsia="id-ID"/>
          <w14:ligatures w14:val="none"/>
        </w:rPr>
        <w:t>Perempuan dan anak perempuan dengan disabilitas</w:t>
      </w:r>
      <w:r w:rsidRPr="00DA6369">
        <w:rPr>
          <w:rFonts w:ascii="Times New Roman" w:eastAsia="Times New Roman" w:hAnsi="Times New Roman" w:cs="Times New Roman"/>
          <w:kern w:val="0"/>
          <w:lang w:val="id-ID" w:eastAsia="id-ID"/>
          <w14:ligatures w14:val="none"/>
        </w:rPr>
        <w:t xml:space="preserve"> berada pada risiko yang sangat tinggi terhadap serangan atau kekerasan seksual.</w:t>
      </w:r>
    </w:p>
    <w:p w14:paraId="0005B322" w14:textId="77777777" w:rsidR="00DA6369" w:rsidRPr="00DA6369" w:rsidRDefault="00DA6369" w:rsidP="00DA6369">
      <w:pPr>
        <w:numPr>
          <w:ilvl w:val="0"/>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Orang Lanjut Usia (Lansia):</w:t>
      </w:r>
      <w:r w:rsidRPr="00DA6369">
        <w:rPr>
          <w:rFonts w:ascii="Times New Roman" w:eastAsia="Times New Roman" w:hAnsi="Times New Roman" w:cs="Times New Roman"/>
          <w:kern w:val="0"/>
          <w:lang w:val="id-ID" w:eastAsia="id-ID"/>
          <w14:ligatures w14:val="none"/>
        </w:rPr>
        <w:t xml:space="preserve"> Kelompok ini sering kali memiliki keterbatasan mobilitas dan ketergantungan yang tinggi.</w:t>
      </w:r>
    </w:p>
    <w:p w14:paraId="75B5D79F" w14:textId="77777777" w:rsidR="00DA6369" w:rsidRPr="00DA6369" w:rsidRDefault="00DA6369" w:rsidP="00DA6369">
      <w:pPr>
        <w:numPr>
          <w:ilvl w:val="0"/>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Kelompok dengan Status Sosial atau Ekonomi Tertentu:</w:t>
      </w:r>
      <w:r w:rsidRPr="00DA6369">
        <w:rPr>
          <w:rFonts w:ascii="Times New Roman" w:eastAsia="Times New Roman" w:hAnsi="Times New Roman" w:cs="Times New Roman"/>
          <w:kern w:val="0"/>
          <w:lang w:val="id-ID" w:eastAsia="id-ID"/>
          <w14:ligatures w14:val="none"/>
        </w:rPr>
        <w:t xml:space="preserve"> </w:t>
      </w:r>
    </w:p>
    <w:p w14:paraId="5C1DD869" w14:textId="77777777" w:rsidR="00DA6369" w:rsidRPr="00DA6369" w:rsidRDefault="00DA6369" w:rsidP="00DA6369">
      <w:pPr>
        <w:numPr>
          <w:ilvl w:val="1"/>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Perempuan lajang atau perempuan/anak yang menjadi </w:t>
      </w:r>
      <w:r w:rsidRPr="00DA6369">
        <w:rPr>
          <w:rFonts w:ascii="Times New Roman" w:eastAsia="Times New Roman" w:hAnsi="Times New Roman" w:cs="Times New Roman"/>
          <w:b/>
          <w:bCs/>
          <w:kern w:val="0"/>
          <w:lang w:val="id-ID" w:eastAsia="id-ID"/>
          <w14:ligatures w14:val="none"/>
        </w:rPr>
        <w:t>kepala keluarga</w:t>
      </w:r>
      <w:r w:rsidRPr="00DA6369">
        <w:rPr>
          <w:rFonts w:ascii="Times New Roman" w:eastAsia="Times New Roman" w:hAnsi="Times New Roman" w:cs="Times New Roman"/>
          <w:kern w:val="0"/>
          <w:lang w:val="id-ID" w:eastAsia="id-ID"/>
          <w14:ligatures w14:val="none"/>
        </w:rPr>
        <w:t>.</w:t>
      </w:r>
    </w:p>
    <w:p w14:paraId="0004201F" w14:textId="77777777" w:rsidR="00DA6369" w:rsidRPr="00DA6369" w:rsidRDefault="00DA6369" w:rsidP="00DA6369">
      <w:pPr>
        <w:numPr>
          <w:ilvl w:val="1"/>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Anak perempuan dari kelompok masyarakat dengan </w:t>
      </w:r>
      <w:r w:rsidRPr="00DA6369">
        <w:rPr>
          <w:rFonts w:ascii="Times New Roman" w:eastAsia="Times New Roman" w:hAnsi="Times New Roman" w:cs="Times New Roman"/>
          <w:b/>
          <w:bCs/>
          <w:kern w:val="0"/>
          <w:lang w:val="id-ID" w:eastAsia="id-ID"/>
          <w14:ligatures w14:val="none"/>
        </w:rPr>
        <w:t>status sosial rendah</w:t>
      </w:r>
      <w:r w:rsidRPr="00DA6369">
        <w:rPr>
          <w:rFonts w:ascii="Times New Roman" w:eastAsia="Times New Roman" w:hAnsi="Times New Roman" w:cs="Times New Roman"/>
          <w:kern w:val="0"/>
          <w:lang w:val="id-ID" w:eastAsia="id-ID"/>
          <w14:ligatures w14:val="none"/>
        </w:rPr>
        <w:t>.</w:t>
      </w:r>
    </w:p>
    <w:p w14:paraId="3950EEEC" w14:textId="77777777" w:rsidR="00DA6369" w:rsidRPr="00DA6369" w:rsidRDefault="00DA6369" w:rsidP="00DA6369">
      <w:pPr>
        <w:numPr>
          <w:ilvl w:val="1"/>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Mereka yang terlibat dalam prostitusi atau eksploitasi seksual.</w:t>
      </w:r>
    </w:p>
    <w:p w14:paraId="70EAAD46" w14:textId="77777777" w:rsidR="00DA6369" w:rsidRPr="00DA6369" w:rsidRDefault="00DA6369" w:rsidP="00DA6369">
      <w:pPr>
        <w:numPr>
          <w:ilvl w:val="0"/>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Kelompok Minoritas dan Kondisi Kesehatan Khusus:</w:t>
      </w:r>
      <w:r w:rsidRPr="00DA6369">
        <w:rPr>
          <w:rFonts w:ascii="Times New Roman" w:eastAsia="Times New Roman" w:hAnsi="Times New Roman" w:cs="Times New Roman"/>
          <w:kern w:val="0"/>
          <w:lang w:val="id-ID" w:eastAsia="id-ID"/>
          <w14:ligatures w14:val="none"/>
        </w:rPr>
        <w:t xml:space="preserve"> </w:t>
      </w:r>
    </w:p>
    <w:p w14:paraId="76064073" w14:textId="77777777" w:rsidR="00DA6369" w:rsidRPr="00DA6369" w:rsidRDefault="00DA6369" w:rsidP="00DA6369">
      <w:pPr>
        <w:numPr>
          <w:ilvl w:val="1"/>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Kelompok minoritas berdasarkan suku, agama, ideologi politik, maupun orientasi seksual.</w:t>
      </w:r>
    </w:p>
    <w:p w14:paraId="68E37CE0" w14:textId="77777777" w:rsidR="00DA6369" w:rsidRPr="00DA6369" w:rsidRDefault="00DA6369" w:rsidP="00DA6369">
      <w:pPr>
        <w:numPr>
          <w:ilvl w:val="1"/>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Orang dengan HIV/AIDS (ODHA)</w:t>
      </w:r>
      <w:r w:rsidRPr="00DA6369">
        <w:rPr>
          <w:rFonts w:ascii="Times New Roman" w:eastAsia="Times New Roman" w:hAnsi="Times New Roman" w:cs="Times New Roman"/>
          <w:kern w:val="0"/>
          <w:lang w:val="id-ID" w:eastAsia="id-ID"/>
          <w14:ligatures w14:val="none"/>
        </w:rPr>
        <w:t>.</w:t>
      </w:r>
    </w:p>
    <w:p w14:paraId="7A3A9C60" w14:textId="77777777" w:rsidR="00DA6369" w:rsidRPr="00DA6369" w:rsidRDefault="00DA6369" w:rsidP="00DA6369">
      <w:pPr>
        <w:numPr>
          <w:ilvl w:val="1"/>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Perempuan yang hamil atau memiliki anak akibat perkosaan.</w:t>
      </w:r>
    </w:p>
    <w:p w14:paraId="358E0A82" w14:textId="77777777" w:rsidR="00DA6369" w:rsidRPr="00DA6369" w:rsidRDefault="00DA6369" w:rsidP="00DA6369">
      <w:pPr>
        <w:numPr>
          <w:ilvl w:val="0"/>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Kelompok Berdasarkan Situasi Pengungsian:</w:t>
      </w:r>
      <w:r w:rsidRPr="00DA6369">
        <w:rPr>
          <w:rFonts w:ascii="Times New Roman" w:eastAsia="Times New Roman" w:hAnsi="Times New Roman" w:cs="Times New Roman"/>
          <w:kern w:val="0"/>
          <w:lang w:val="id-ID" w:eastAsia="id-ID"/>
          <w14:ligatures w14:val="none"/>
        </w:rPr>
        <w:t xml:space="preserve"> Perempuan dan anak yang </w:t>
      </w:r>
      <w:r w:rsidRPr="00DA6369">
        <w:rPr>
          <w:rFonts w:ascii="Times New Roman" w:eastAsia="Times New Roman" w:hAnsi="Times New Roman" w:cs="Times New Roman"/>
          <w:b/>
          <w:bCs/>
          <w:kern w:val="0"/>
          <w:lang w:val="id-ID" w:eastAsia="id-ID"/>
          <w14:ligatures w14:val="none"/>
        </w:rPr>
        <w:t>tinggal di tenda pengungsian</w:t>
      </w:r>
      <w:r w:rsidRPr="00DA6369">
        <w:rPr>
          <w:rFonts w:ascii="Times New Roman" w:eastAsia="Times New Roman" w:hAnsi="Times New Roman" w:cs="Times New Roman"/>
          <w:kern w:val="0"/>
          <w:lang w:val="id-ID" w:eastAsia="id-ID"/>
          <w14:ligatures w14:val="none"/>
        </w:rPr>
        <w:t xml:space="preserve"> yang padat, minim privasi, dan kurang penerangan.</w:t>
      </w:r>
    </w:p>
    <w:p w14:paraId="2535EBD4" w14:textId="77777777" w:rsidR="00DA6369" w:rsidRPr="00DA6369" w:rsidRDefault="00DA6369" w:rsidP="00DA6369">
      <w:pPr>
        <w:numPr>
          <w:ilvl w:val="0"/>
          <w:numId w:val="8"/>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Korban Kekerasan Sebelumnya:</w:t>
      </w:r>
      <w:r w:rsidRPr="00DA6369">
        <w:rPr>
          <w:rFonts w:ascii="Times New Roman" w:eastAsia="Times New Roman" w:hAnsi="Times New Roman" w:cs="Times New Roman"/>
          <w:kern w:val="0"/>
          <w:lang w:val="id-ID" w:eastAsia="id-ID"/>
          <w14:ligatures w14:val="none"/>
        </w:rPr>
        <w:t xml:space="preserve"> Individu yang pernah mengalami kekerasan memiliki risiko untuk menjadi korban berulang (reviktimisasi).</w:t>
      </w:r>
    </w:p>
    <w:p w14:paraId="20A4EC40"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Penting juga dicatat bahwa </w:t>
      </w:r>
      <w:r w:rsidRPr="00DA6369">
        <w:rPr>
          <w:rFonts w:ascii="Times New Roman" w:eastAsia="Times New Roman" w:hAnsi="Times New Roman" w:cs="Times New Roman"/>
          <w:b/>
          <w:bCs/>
          <w:kern w:val="0"/>
          <w:lang w:val="id-ID" w:eastAsia="id-ID"/>
          <w14:ligatures w14:val="none"/>
        </w:rPr>
        <w:t>laki-laki dan anak laki-laki</w:t>
      </w:r>
      <w:r w:rsidRPr="00DA6369">
        <w:rPr>
          <w:rFonts w:ascii="Times New Roman" w:eastAsia="Times New Roman" w:hAnsi="Times New Roman" w:cs="Times New Roman"/>
          <w:kern w:val="0"/>
          <w:lang w:val="id-ID" w:eastAsia="id-ID"/>
          <w14:ligatures w14:val="none"/>
        </w:rPr>
        <w:t xml:space="preserve"> dapat menjadi korban KBG, terutama ketika konstruksi gender atau situasi krisis menempatkan mereka pada posisi yang lemah atau tidak berdaya dibandingkan pihak lain.</w:t>
      </w:r>
    </w:p>
    <w:p w14:paraId="72080A9F"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lastRenderedPageBreak/>
        <w:t xml:space="preserve">Kerentanan ini dipicu oleh </w:t>
      </w:r>
      <w:r w:rsidRPr="00DA6369">
        <w:rPr>
          <w:rFonts w:ascii="Times New Roman" w:eastAsia="Times New Roman" w:hAnsi="Times New Roman" w:cs="Times New Roman"/>
          <w:b/>
          <w:bCs/>
          <w:kern w:val="0"/>
          <w:lang w:val="id-ID" w:eastAsia="id-ID"/>
          <w14:ligatures w14:val="none"/>
        </w:rPr>
        <w:t>relasi kuasa yang tidak setara</w:t>
      </w:r>
      <w:r w:rsidRPr="00DA6369">
        <w:rPr>
          <w:rFonts w:ascii="Times New Roman" w:eastAsia="Times New Roman" w:hAnsi="Times New Roman" w:cs="Times New Roman"/>
          <w:kern w:val="0"/>
          <w:lang w:val="id-ID" w:eastAsia="id-ID"/>
          <w14:ligatures w14:val="none"/>
        </w:rPr>
        <w:t>, norma sosial yang diskriminatif, serta hilangnya perlindungan komunitas dan akses terhadap sumber daya dasar saat bencana terjadi.</w:t>
      </w:r>
    </w:p>
    <w:p w14:paraId="398C5885"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Sebagai analogi, kelompok rentan ini ibarat </w:t>
      </w:r>
      <w:r w:rsidRPr="00DA6369">
        <w:rPr>
          <w:rFonts w:ascii="Times New Roman" w:eastAsia="Times New Roman" w:hAnsi="Times New Roman" w:cs="Times New Roman"/>
          <w:b/>
          <w:bCs/>
          <w:kern w:val="0"/>
          <w:lang w:val="id-ID" w:eastAsia="id-ID"/>
          <w14:ligatures w14:val="none"/>
        </w:rPr>
        <w:t>bagian yang paling tipis dari sebuah bendungan</w:t>
      </w:r>
      <w:r w:rsidRPr="00DA6369">
        <w:rPr>
          <w:rFonts w:ascii="Times New Roman" w:eastAsia="Times New Roman" w:hAnsi="Times New Roman" w:cs="Times New Roman"/>
          <w:kern w:val="0"/>
          <w:lang w:val="id-ID" w:eastAsia="id-ID"/>
          <w14:ligatures w14:val="none"/>
        </w:rPr>
        <w:t>; ketika air bah (bencana) datang dengan sangat kuat, bagian inilah yang paling pertama dan paling parah mengalami kerusakan jika tidak diperkuat sejak awal dengan sistem perlindungan yang kokoh.</w:t>
      </w:r>
    </w:p>
    <w:p w14:paraId="21575098"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Berdasarkan informasi dalam sumber, terdapat berbagai faktor yang memicu meningkatnya risiko Kekerasan Berbasis Gender (KBG) selama situasi bencana. Meskipun akar masalah utama KBG adalah </w:t>
      </w:r>
      <w:r w:rsidRPr="00DA6369">
        <w:rPr>
          <w:rFonts w:ascii="Times New Roman" w:eastAsia="Times New Roman" w:hAnsi="Times New Roman" w:cs="Times New Roman"/>
          <w:b/>
          <w:bCs/>
          <w:kern w:val="0"/>
          <w:lang w:val="id-ID" w:eastAsia="id-ID"/>
          <w14:ligatures w14:val="none"/>
        </w:rPr>
        <w:t>ketidaksetaraan relasi kuasa</w:t>
      </w:r>
      <w:r w:rsidRPr="00DA6369">
        <w:rPr>
          <w:rFonts w:ascii="Times New Roman" w:eastAsia="Times New Roman" w:hAnsi="Times New Roman" w:cs="Times New Roman"/>
          <w:kern w:val="0"/>
          <w:lang w:val="id-ID" w:eastAsia="id-ID"/>
          <w14:ligatures w14:val="none"/>
        </w:rPr>
        <w:t xml:space="preserve"> antara laki-laki dan perempuan, situasi darurat memperparah kerentanan tersebut melalui faktor-faktor berikut:</w:t>
      </w:r>
    </w:p>
    <w:p w14:paraId="2DBBA1B3" w14:textId="77777777" w:rsidR="00DA6369" w:rsidRPr="00DA6369" w:rsidRDefault="00DA6369" w:rsidP="00DA6369">
      <w:pPr>
        <w:numPr>
          <w:ilvl w:val="0"/>
          <w:numId w:val="9"/>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Kondisi Pengungsian yang Tidak Layak:</w:t>
      </w:r>
      <w:r w:rsidRPr="00DA6369">
        <w:rPr>
          <w:rFonts w:ascii="Times New Roman" w:eastAsia="Times New Roman" w:hAnsi="Times New Roman" w:cs="Times New Roman"/>
          <w:kern w:val="0"/>
          <w:lang w:val="id-ID" w:eastAsia="id-ID"/>
          <w14:ligatures w14:val="none"/>
        </w:rPr>
        <w:t xml:space="preserve"> Pengungsi sering kali harus tinggal di </w:t>
      </w:r>
      <w:r w:rsidRPr="00DA6369">
        <w:rPr>
          <w:rFonts w:ascii="Times New Roman" w:eastAsia="Times New Roman" w:hAnsi="Times New Roman" w:cs="Times New Roman"/>
          <w:b/>
          <w:bCs/>
          <w:kern w:val="0"/>
          <w:lang w:val="id-ID" w:eastAsia="id-ID"/>
          <w14:ligatures w14:val="none"/>
        </w:rPr>
        <w:t>tenda-tenda yang padat</w:t>
      </w:r>
      <w:r w:rsidRPr="00DA6369">
        <w:rPr>
          <w:rFonts w:ascii="Times New Roman" w:eastAsia="Times New Roman" w:hAnsi="Times New Roman" w:cs="Times New Roman"/>
          <w:kern w:val="0"/>
          <w:lang w:val="id-ID" w:eastAsia="id-ID"/>
          <w14:ligatures w14:val="none"/>
        </w:rPr>
        <w:t xml:space="preserve"> di mana laki-laki, perempuan, dan anak-anak bercampur tanpa adanya </w:t>
      </w:r>
      <w:r w:rsidRPr="00DA6369">
        <w:rPr>
          <w:rFonts w:ascii="Times New Roman" w:eastAsia="Times New Roman" w:hAnsi="Times New Roman" w:cs="Times New Roman"/>
          <w:b/>
          <w:bCs/>
          <w:kern w:val="0"/>
          <w:lang w:val="id-ID" w:eastAsia="id-ID"/>
          <w14:ligatures w14:val="none"/>
        </w:rPr>
        <w:t>ruang privasi</w:t>
      </w:r>
      <w:r w:rsidRPr="00DA6369">
        <w:rPr>
          <w:rFonts w:ascii="Times New Roman" w:eastAsia="Times New Roman" w:hAnsi="Times New Roman" w:cs="Times New Roman"/>
          <w:kern w:val="0"/>
          <w:lang w:val="id-ID" w:eastAsia="id-ID"/>
          <w14:ligatures w14:val="none"/>
        </w:rPr>
        <w:t>. Selain itu, fasilitas sanitasi (MCK) yang tidak terpisah berdasarkan jenis kelamin, tidak memiliki kunci dari dalam, atau berada di lokasi yang minim penerangan menjadi lokasi rawan terjadinya serangan seksual.</w:t>
      </w:r>
    </w:p>
    <w:p w14:paraId="123718A3" w14:textId="77777777" w:rsidR="00DA6369" w:rsidRPr="00DA6369" w:rsidRDefault="00DA6369" w:rsidP="00DA6369">
      <w:pPr>
        <w:numPr>
          <w:ilvl w:val="0"/>
          <w:numId w:val="9"/>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Terpisahnya Dukungan Sosial:</w:t>
      </w:r>
      <w:r w:rsidRPr="00DA6369">
        <w:rPr>
          <w:rFonts w:ascii="Times New Roman" w:eastAsia="Times New Roman" w:hAnsi="Times New Roman" w:cs="Times New Roman"/>
          <w:kern w:val="0"/>
          <w:lang w:val="id-ID" w:eastAsia="id-ID"/>
          <w14:ligatures w14:val="none"/>
        </w:rPr>
        <w:t xml:space="preserve"> Selama proses evakuasi, individu sering kali </w:t>
      </w:r>
      <w:r w:rsidRPr="00DA6369">
        <w:rPr>
          <w:rFonts w:ascii="Times New Roman" w:eastAsia="Times New Roman" w:hAnsi="Times New Roman" w:cs="Times New Roman"/>
          <w:b/>
          <w:bCs/>
          <w:kern w:val="0"/>
          <w:lang w:val="id-ID" w:eastAsia="id-ID"/>
          <w14:ligatures w14:val="none"/>
        </w:rPr>
        <w:t>terpisah dari keluarga dan komunitasnya</w:t>
      </w:r>
      <w:r w:rsidRPr="00DA6369">
        <w:rPr>
          <w:rFonts w:ascii="Times New Roman" w:eastAsia="Times New Roman" w:hAnsi="Times New Roman" w:cs="Times New Roman"/>
          <w:kern w:val="0"/>
          <w:lang w:val="id-ID" w:eastAsia="id-ID"/>
          <w14:ligatures w14:val="none"/>
        </w:rPr>
        <w:t>. Hal ini menyebabkan sistem perlindungan sosial masyarakat terganggu, sehingga mereka tidak lagi memiliki jaringan yang biasa melindungi satu sama lain dari ancaman kekerasan.</w:t>
      </w:r>
    </w:p>
    <w:p w14:paraId="66B8D910" w14:textId="77777777" w:rsidR="00DA6369" w:rsidRPr="00DA6369" w:rsidRDefault="00DA6369" w:rsidP="00DA6369">
      <w:pPr>
        <w:numPr>
          <w:ilvl w:val="0"/>
          <w:numId w:val="9"/>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Tekanan Ekonomi dan Hilangnya Mata Pencaharian:</w:t>
      </w:r>
      <w:r w:rsidRPr="00DA6369">
        <w:rPr>
          <w:rFonts w:ascii="Times New Roman" w:eastAsia="Times New Roman" w:hAnsi="Times New Roman" w:cs="Times New Roman"/>
          <w:kern w:val="0"/>
          <w:lang w:val="id-ID" w:eastAsia="id-ID"/>
          <w14:ligatures w14:val="none"/>
        </w:rPr>
        <w:t xml:space="preserve"> Tidak terpenuhinya kebutuhan dasar seperti pangan, pakaian, dan alat kebersihan, ditambah dengan </w:t>
      </w:r>
      <w:r w:rsidRPr="00DA6369">
        <w:rPr>
          <w:rFonts w:ascii="Times New Roman" w:eastAsia="Times New Roman" w:hAnsi="Times New Roman" w:cs="Times New Roman"/>
          <w:b/>
          <w:bCs/>
          <w:kern w:val="0"/>
          <w:lang w:val="id-ID" w:eastAsia="id-ID"/>
          <w14:ligatures w14:val="none"/>
        </w:rPr>
        <w:t>hilangnya mata pencaharian</w:t>
      </w:r>
      <w:r w:rsidRPr="00DA6369">
        <w:rPr>
          <w:rFonts w:ascii="Times New Roman" w:eastAsia="Times New Roman" w:hAnsi="Times New Roman" w:cs="Times New Roman"/>
          <w:kern w:val="0"/>
          <w:lang w:val="id-ID" w:eastAsia="id-ID"/>
          <w14:ligatures w14:val="none"/>
        </w:rPr>
        <w:t>, menciptakan kerentanan ekonomi yang besar. Stres akibat hilangnya peran sebagai pencari nafkah bagi laki-laki juga dapat memicu tindakan kekerasan di dalam rumah tangga.</w:t>
      </w:r>
    </w:p>
    <w:p w14:paraId="5C6C2F53" w14:textId="77777777" w:rsidR="00DA6369" w:rsidRPr="00DA6369" w:rsidRDefault="00DA6369" w:rsidP="00DA6369">
      <w:pPr>
        <w:numPr>
          <w:ilvl w:val="0"/>
          <w:numId w:val="9"/>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Bantuan Kemanusiaan yang Tidak Sensitif Gender:</w:t>
      </w:r>
      <w:r w:rsidRPr="00DA6369">
        <w:rPr>
          <w:rFonts w:ascii="Times New Roman" w:eastAsia="Times New Roman" w:hAnsi="Times New Roman" w:cs="Times New Roman"/>
          <w:kern w:val="0"/>
          <w:lang w:val="id-ID" w:eastAsia="id-ID"/>
          <w14:ligatures w14:val="none"/>
        </w:rPr>
        <w:t xml:space="preserve"> Pemberian bantuan yang tidak mempertimbangkan kebutuhan berbeda antara laki-laki dan perempuan dapat memperbesar risiko KBG. Hal ini sering terjadi karena </w:t>
      </w:r>
      <w:r w:rsidRPr="00DA6369">
        <w:rPr>
          <w:rFonts w:ascii="Times New Roman" w:eastAsia="Times New Roman" w:hAnsi="Times New Roman" w:cs="Times New Roman"/>
          <w:b/>
          <w:bCs/>
          <w:kern w:val="0"/>
          <w:lang w:val="id-ID" w:eastAsia="id-ID"/>
          <w14:ligatures w14:val="none"/>
        </w:rPr>
        <w:t>kurangnya keterlibatan perempuan</w:t>
      </w:r>
      <w:r w:rsidRPr="00DA6369">
        <w:rPr>
          <w:rFonts w:ascii="Times New Roman" w:eastAsia="Times New Roman" w:hAnsi="Times New Roman" w:cs="Times New Roman"/>
          <w:kern w:val="0"/>
          <w:lang w:val="id-ID" w:eastAsia="id-ID"/>
          <w14:ligatures w14:val="none"/>
        </w:rPr>
        <w:t xml:space="preserve"> dalam perencanaan dan pembagian bantuan kemanusiaan.</w:t>
      </w:r>
    </w:p>
    <w:p w14:paraId="3D606E4D" w14:textId="77777777" w:rsidR="00DA6369" w:rsidRPr="00DA6369" w:rsidRDefault="00DA6369" w:rsidP="00DA6369">
      <w:pPr>
        <w:numPr>
          <w:ilvl w:val="0"/>
          <w:numId w:val="9"/>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Melemahnya Pengawasan dan Penegakan Hukum:</w:t>
      </w:r>
      <w:r w:rsidRPr="00DA6369">
        <w:rPr>
          <w:rFonts w:ascii="Times New Roman" w:eastAsia="Times New Roman" w:hAnsi="Times New Roman" w:cs="Times New Roman"/>
          <w:kern w:val="0"/>
          <w:lang w:val="id-ID" w:eastAsia="id-ID"/>
          <w14:ligatures w14:val="none"/>
        </w:rPr>
        <w:t xml:space="preserve"> Dalam kekacauan pascabencana, pengawasan orang tua serta masyarakat sering kali melemah. Selain itu, </w:t>
      </w:r>
      <w:r w:rsidRPr="00DA6369">
        <w:rPr>
          <w:rFonts w:ascii="Times New Roman" w:eastAsia="Times New Roman" w:hAnsi="Times New Roman" w:cs="Times New Roman"/>
          <w:b/>
          <w:bCs/>
          <w:kern w:val="0"/>
          <w:lang w:val="id-ID" w:eastAsia="id-ID"/>
          <w14:ligatures w14:val="none"/>
        </w:rPr>
        <w:t>peran penegak hukum yang tidak berfungsi maksimal</w:t>
      </w:r>
      <w:r w:rsidRPr="00DA6369">
        <w:rPr>
          <w:rFonts w:ascii="Times New Roman" w:eastAsia="Times New Roman" w:hAnsi="Times New Roman" w:cs="Times New Roman"/>
          <w:kern w:val="0"/>
          <w:lang w:val="id-ID" w:eastAsia="id-ID"/>
          <w14:ligatures w14:val="none"/>
        </w:rPr>
        <w:t xml:space="preserve"> memberikan ruang bagi pelaku oportunis untuk melakukan kekerasan tanpa rasa takut akan hukuman (impunitas).</w:t>
      </w:r>
    </w:p>
    <w:p w14:paraId="37745012" w14:textId="77777777" w:rsidR="00DA6369" w:rsidRPr="00DA6369" w:rsidRDefault="00DA6369" w:rsidP="00DA6369">
      <w:pPr>
        <w:numPr>
          <w:ilvl w:val="0"/>
          <w:numId w:val="9"/>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Keterbatasan Akses terhadap Sumber Daya:</w:t>
      </w:r>
      <w:r w:rsidRPr="00DA6369">
        <w:rPr>
          <w:rFonts w:ascii="Times New Roman" w:eastAsia="Times New Roman" w:hAnsi="Times New Roman" w:cs="Times New Roman"/>
          <w:kern w:val="0"/>
          <w:lang w:val="id-ID" w:eastAsia="id-ID"/>
          <w14:ligatures w14:val="none"/>
        </w:rPr>
        <w:t xml:space="preserve"> Perempuan cenderung memiliki akses yang lebih sedikit terhadap informasi, transportasi, dan kontrol pengambilan keputusan dibandingkan laki-laki, yang membuat mereka semakin sulit melindungi diri dalam situasi krisis.</w:t>
      </w:r>
    </w:p>
    <w:p w14:paraId="0430A30D"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Secara ringkas, bencana menghancurkan struktur keamanan normal dan menciptakan lingkungan di mana kelompok rentan harus berjuang lebih keras hanya untuk mendapatkan keamanan dasar mereka.</w:t>
      </w:r>
    </w:p>
    <w:p w14:paraId="58EBDB66"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Sebagai </w:t>
      </w:r>
      <w:r w:rsidRPr="00DA6369">
        <w:rPr>
          <w:rFonts w:ascii="Times New Roman" w:eastAsia="Times New Roman" w:hAnsi="Times New Roman" w:cs="Times New Roman"/>
          <w:b/>
          <w:bCs/>
          <w:kern w:val="0"/>
          <w:lang w:val="id-ID" w:eastAsia="id-ID"/>
          <w14:ligatures w14:val="none"/>
        </w:rPr>
        <w:t>analogi</w:t>
      </w:r>
      <w:r w:rsidRPr="00DA6369">
        <w:rPr>
          <w:rFonts w:ascii="Times New Roman" w:eastAsia="Times New Roman" w:hAnsi="Times New Roman" w:cs="Times New Roman"/>
          <w:kern w:val="0"/>
          <w:lang w:val="id-ID" w:eastAsia="id-ID"/>
          <w14:ligatures w14:val="none"/>
        </w:rPr>
        <w:t xml:space="preserve">, meningkatnya risiko kekerasan saat bencana ibarat </w:t>
      </w:r>
      <w:r w:rsidRPr="00DA6369">
        <w:rPr>
          <w:rFonts w:ascii="Times New Roman" w:eastAsia="Times New Roman" w:hAnsi="Times New Roman" w:cs="Times New Roman"/>
          <w:b/>
          <w:bCs/>
          <w:kern w:val="0"/>
          <w:lang w:val="id-ID" w:eastAsia="id-ID"/>
          <w14:ligatures w14:val="none"/>
        </w:rPr>
        <w:t>runtuhnya pagar pelindung di tepi jurang saat terjadi badai besar</w:t>
      </w:r>
      <w:r w:rsidRPr="00DA6369">
        <w:rPr>
          <w:rFonts w:ascii="Times New Roman" w:eastAsia="Times New Roman" w:hAnsi="Times New Roman" w:cs="Times New Roman"/>
          <w:kern w:val="0"/>
          <w:lang w:val="id-ID" w:eastAsia="id-ID"/>
          <w14:ligatures w14:val="none"/>
        </w:rPr>
        <w:t xml:space="preserve">; badai (bencana) itu sendiri sudah berbahaya, namun hilangnya pagar (sistem perlindungan sosial dan hukum) serta kondisi </w:t>
      </w:r>
      <w:r w:rsidRPr="00DA6369">
        <w:rPr>
          <w:rFonts w:ascii="Times New Roman" w:eastAsia="Times New Roman" w:hAnsi="Times New Roman" w:cs="Times New Roman"/>
          <w:kern w:val="0"/>
          <w:lang w:val="id-ID" w:eastAsia="id-ID"/>
          <w14:ligatures w14:val="none"/>
        </w:rPr>
        <w:lastRenderedPageBreak/>
        <w:t>jalan yang licin dan gelap (pengungsian yang buruk) membuat orang-orang di sekitarnya jauh lebih mudah tergelincir ke dalam bahaya yang mengancam nyawa.</w:t>
      </w:r>
    </w:p>
    <w:p w14:paraId="04CED2BB"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Tujuan utama dari pembentukan </w:t>
      </w:r>
      <w:r w:rsidRPr="00DA6369">
        <w:rPr>
          <w:rFonts w:ascii="Times New Roman" w:eastAsia="Times New Roman" w:hAnsi="Times New Roman" w:cs="Times New Roman"/>
          <w:b/>
          <w:bCs/>
          <w:kern w:val="0"/>
          <w:lang w:val="id-ID" w:eastAsia="id-ID"/>
          <w14:ligatures w14:val="none"/>
        </w:rPr>
        <w:t>Ruang Ramah Perempuan (RRP)</w:t>
      </w:r>
      <w:r w:rsidRPr="00DA6369">
        <w:rPr>
          <w:rFonts w:ascii="Times New Roman" w:eastAsia="Times New Roman" w:hAnsi="Times New Roman" w:cs="Times New Roman"/>
          <w:kern w:val="0"/>
          <w:lang w:val="id-ID" w:eastAsia="id-ID"/>
          <w14:ligatures w14:val="none"/>
        </w:rPr>
        <w:t xml:space="preserve"> atau </w:t>
      </w:r>
      <w:r w:rsidRPr="00DA6369">
        <w:rPr>
          <w:rFonts w:ascii="Times New Roman" w:eastAsia="Times New Roman" w:hAnsi="Times New Roman" w:cs="Times New Roman"/>
          <w:i/>
          <w:iCs/>
          <w:kern w:val="0"/>
          <w:lang w:val="id-ID" w:eastAsia="id-ID"/>
          <w14:ligatures w14:val="none"/>
        </w:rPr>
        <w:t>Women Friendly Space</w:t>
      </w:r>
      <w:r w:rsidRPr="00DA6369">
        <w:rPr>
          <w:rFonts w:ascii="Times New Roman" w:eastAsia="Times New Roman" w:hAnsi="Times New Roman" w:cs="Times New Roman"/>
          <w:kern w:val="0"/>
          <w:lang w:val="id-ID" w:eastAsia="id-ID"/>
          <w14:ligatures w14:val="none"/>
        </w:rPr>
        <w:t xml:space="preserve"> dalam situasi bencana adalah untuk menyediakan area yang </w:t>
      </w:r>
      <w:r w:rsidRPr="00DA6369">
        <w:rPr>
          <w:rFonts w:ascii="Times New Roman" w:eastAsia="Times New Roman" w:hAnsi="Times New Roman" w:cs="Times New Roman"/>
          <w:b/>
          <w:bCs/>
          <w:kern w:val="0"/>
          <w:lang w:val="id-ID" w:eastAsia="id-ID"/>
          <w14:ligatures w14:val="none"/>
        </w:rPr>
        <w:t>aman secara fisik maupun psikologis</w:t>
      </w:r>
      <w:r w:rsidRPr="00DA6369">
        <w:rPr>
          <w:rFonts w:ascii="Times New Roman" w:eastAsia="Times New Roman" w:hAnsi="Times New Roman" w:cs="Times New Roman"/>
          <w:kern w:val="0"/>
          <w:lang w:val="id-ID" w:eastAsia="id-ID"/>
          <w14:ligatures w14:val="none"/>
        </w:rPr>
        <w:t xml:space="preserve"> bagi perempuan dan anak perempuan. Di tempat ini, mereka dapat berkumpul dan mengekspresikan diri secara bebas tanpa rasa takut akan penilaian, trauma, pelecehan, maupun kekerasan.</w:t>
      </w:r>
    </w:p>
    <w:p w14:paraId="0D770835"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Berdasarkan sumber yang tersedia, tujuan-tujuan khusus dari pembentukan RRP meliputi:</w:t>
      </w:r>
    </w:p>
    <w:p w14:paraId="2A829C8B" w14:textId="77777777" w:rsidR="00DA6369" w:rsidRPr="00DA6369" w:rsidRDefault="00DA6369" w:rsidP="00DA6369">
      <w:pPr>
        <w:numPr>
          <w:ilvl w:val="0"/>
          <w:numId w:val="10"/>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Membangun Kembali Jejaring Sosial:</w:t>
      </w:r>
      <w:r w:rsidRPr="00DA6369">
        <w:rPr>
          <w:rFonts w:ascii="Times New Roman" w:eastAsia="Times New Roman" w:hAnsi="Times New Roman" w:cs="Times New Roman"/>
          <w:kern w:val="0"/>
          <w:lang w:val="id-ID" w:eastAsia="id-ID"/>
          <w14:ligatures w14:val="none"/>
        </w:rPr>
        <w:t xml:space="preserve"> Menjadi tempat bagi perempuan untuk </w:t>
      </w:r>
      <w:r w:rsidRPr="00DA6369">
        <w:rPr>
          <w:rFonts w:ascii="Times New Roman" w:eastAsia="Times New Roman" w:hAnsi="Times New Roman" w:cs="Times New Roman"/>
          <w:b/>
          <w:bCs/>
          <w:kern w:val="0"/>
          <w:lang w:val="id-ID" w:eastAsia="id-ID"/>
          <w14:ligatures w14:val="none"/>
        </w:rPr>
        <w:t>bersosialisasi</w:t>
      </w:r>
      <w:r w:rsidRPr="00DA6369">
        <w:rPr>
          <w:rFonts w:ascii="Times New Roman" w:eastAsia="Times New Roman" w:hAnsi="Times New Roman" w:cs="Times New Roman"/>
          <w:kern w:val="0"/>
          <w:lang w:val="id-ID" w:eastAsia="id-ID"/>
          <w14:ligatures w14:val="none"/>
        </w:rPr>
        <w:t xml:space="preserve"> dan memulihkan dukungan sosial antar sesama pengungsi yang sempat terputus akibat bencana.</w:t>
      </w:r>
    </w:p>
    <w:p w14:paraId="6FBC3851" w14:textId="77777777" w:rsidR="00DA6369" w:rsidRPr="00DA6369" w:rsidRDefault="00DA6369" w:rsidP="00DA6369">
      <w:pPr>
        <w:numPr>
          <w:ilvl w:val="0"/>
          <w:numId w:val="10"/>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Akses Layanan KBG yang Aman:</w:t>
      </w:r>
      <w:r w:rsidRPr="00DA6369">
        <w:rPr>
          <w:rFonts w:ascii="Times New Roman" w:eastAsia="Times New Roman" w:hAnsi="Times New Roman" w:cs="Times New Roman"/>
          <w:kern w:val="0"/>
          <w:lang w:val="id-ID" w:eastAsia="id-ID"/>
          <w14:ligatures w14:val="none"/>
        </w:rPr>
        <w:t xml:space="preserve"> Menyediakan pintu masuk yang </w:t>
      </w:r>
      <w:r w:rsidRPr="00DA6369">
        <w:rPr>
          <w:rFonts w:ascii="Times New Roman" w:eastAsia="Times New Roman" w:hAnsi="Times New Roman" w:cs="Times New Roman"/>
          <w:b/>
          <w:bCs/>
          <w:kern w:val="0"/>
          <w:lang w:val="id-ID" w:eastAsia="id-ID"/>
          <w14:ligatures w14:val="none"/>
        </w:rPr>
        <w:t>bebas stigma</w:t>
      </w:r>
      <w:r w:rsidRPr="00DA6369">
        <w:rPr>
          <w:rFonts w:ascii="Times New Roman" w:eastAsia="Times New Roman" w:hAnsi="Times New Roman" w:cs="Times New Roman"/>
          <w:kern w:val="0"/>
          <w:lang w:val="id-ID" w:eastAsia="id-ID"/>
          <w14:ligatures w14:val="none"/>
        </w:rPr>
        <w:t xml:space="preserve"> untuk mendapatkan dukungan layanan penanganan Kekerasan Berbasis Gender (KBG) secara multi-sektoral, termasuk layanan medis, psikososial, hukum, dan sistem rujukan.</w:t>
      </w:r>
    </w:p>
    <w:p w14:paraId="22C961A1" w14:textId="77777777" w:rsidR="00DA6369" w:rsidRPr="00DA6369" w:rsidRDefault="00DA6369" w:rsidP="00DA6369">
      <w:pPr>
        <w:numPr>
          <w:ilvl w:val="0"/>
          <w:numId w:val="10"/>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Pemberian Informasi dan Edukasi:</w:t>
      </w:r>
      <w:r w:rsidRPr="00DA6369">
        <w:rPr>
          <w:rFonts w:ascii="Times New Roman" w:eastAsia="Times New Roman" w:hAnsi="Times New Roman" w:cs="Times New Roman"/>
          <w:kern w:val="0"/>
          <w:lang w:val="id-ID" w:eastAsia="id-ID"/>
          <w14:ligatures w14:val="none"/>
        </w:rPr>
        <w:t xml:space="preserve"> Memberikan pengetahuan mengenai </w:t>
      </w:r>
      <w:r w:rsidRPr="00DA6369">
        <w:rPr>
          <w:rFonts w:ascii="Times New Roman" w:eastAsia="Times New Roman" w:hAnsi="Times New Roman" w:cs="Times New Roman"/>
          <w:b/>
          <w:bCs/>
          <w:kern w:val="0"/>
          <w:lang w:val="id-ID" w:eastAsia="id-ID"/>
          <w14:ligatures w14:val="none"/>
        </w:rPr>
        <w:t>hak-hak perempuan, kesehatan reproduksi</w:t>
      </w:r>
      <w:r w:rsidRPr="00DA6369">
        <w:rPr>
          <w:rFonts w:ascii="Times New Roman" w:eastAsia="Times New Roman" w:hAnsi="Times New Roman" w:cs="Times New Roman"/>
          <w:kern w:val="0"/>
          <w:lang w:val="id-ID" w:eastAsia="id-ID"/>
          <w14:ligatures w14:val="none"/>
        </w:rPr>
        <w:t>, serta informasi mengenai berbagai bantuan kemanusiaan yang tersedia.</w:t>
      </w:r>
    </w:p>
    <w:p w14:paraId="22B32E0A" w14:textId="77777777" w:rsidR="00DA6369" w:rsidRPr="00DA6369" w:rsidRDefault="00DA6369" w:rsidP="00DA6369">
      <w:pPr>
        <w:numPr>
          <w:ilvl w:val="0"/>
          <w:numId w:val="10"/>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Penyediaan Ruang Privasi:</w:t>
      </w:r>
      <w:r w:rsidRPr="00DA6369">
        <w:rPr>
          <w:rFonts w:ascii="Times New Roman" w:eastAsia="Times New Roman" w:hAnsi="Times New Roman" w:cs="Times New Roman"/>
          <w:kern w:val="0"/>
          <w:lang w:val="id-ID" w:eastAsia="id-ID"/>
          <w14:ligatures w14:val="none"/>
        </w:rPr>
        <w:t xml:space="preserve"> Memungkinkan perempuan melakukan aktivitas pribadi dengan aman dan bermartabat, seperti </w:t>
      </w:r>
      <w:r w:rsidRPr="00DA6369">
        <w:rPr>
          <w:rFonts w:ascii="Times New Roman" w:eastAsia="Times New Roman" w:hAnsi="Times New Roman" w:cs="Times New Roman"/>
          <w:b/>
          <w:bCs/>
          <w:kern w:val="0"/>
          <w:lang w:val="id-ID" w:eastAsia="id-ID"/>
          <w14:ligatures w14:val="none"/>
        </w:rPr>
        <w:t>menyusui atau berganti pakaian</w:t>
      </w:r>
      <w:r w:rsidRPr="00DA6369">
        <w:rPr>
          <w:rFonts w:ascii="Times New Roman" w:eastAsia="Times New Roman" w:hAnsi="Times New Roman" w:cs="Times New Roman"/>
          <w:kern w:val="0"/>
          <w:lang w:val="id-ID" w:eastAsia="id-ID"/>
          <w14:ligatures w14:val="none"/>
        </w:rPr>
        <w:t>.</w:t>
      </w:r>
    </w:p>
    <w:p w14:paraId="4EF9F339" w14:textId="77777777" w:rsidR="00DA6369" w:rsidRPr="00DA6369" w:rsidRDefault="00DA6369" w:rsidP="00DA6369">
      <w:pPr>
        <w:numPr>
          <w:ilvl w:val="0"/>
          <w:numId w:val="10"/>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Pemberdayaan dan Keterampilan:</w:t>
      </w:r>
      <w:r w:rsidRPr="00DA6369">
        <w:rPr>
          <w:rFonts w:ascii="Times New Roman" w:eastAsia="Times New Roman" w:hAnsi="Times New Roman" w:cs="Times New Roman"/>
          <w:kern w:val="0"/>
          <w:lang w:val="id-ID" w:eastAsia="id-ID"/>
          <w14:ligatures w14:val="none"/>
        </w:rPr>
        <w:t xml:space="preserve"> Memfasilitasi pelatihan keterampilan hidup (</w:t>
      </w:r>
      <w:r w:rsidRPr="00DA6369">
        <w:rPr>
          <w:rFonts w:ascii="Times New Roman" w:eastAsia="Times New Roman" w:hAnsi="Times New Roman" w:cs="Times New Roman"/>
          <w:i/>
          <w:iCs/>
          <w:kern w:val="0"/>
          <w:lang w:val="id-ID" w:eastAsia="id-ID"/>
          <w14:ligatures w14:val="none"/>
        </w:rPr>
        <w:t>life skills</w:t>
      </w:r>
      <w:r w:rsidRPr="00DA6369">
        <w:rPr>
          <w:rFonts w:ascii="Times New Roman" w:eastAsia="Times New Roman" w:hAnsi="Times New Roman" w:cs="Times New Roman"/>
          <w:kern w:val="0"/>
          <w:lang w:val="id-ID" w:eastAsia="id-ID"/>
          <w14:ligatures w14:val="none"/>
        </w:rPr>
        <w:t>) yang relevan serta peluang mata pencaharian untuk membantu pemulihan sosial ekonomi perempuan.</w:t>
      </w:r>
    </w:p>
    <w:p w14:paraId="65F4B762" w14:textId="77777777" w:rsidR="00DA6369" w:rsidRPr="00DA6369" w:rsidRDefault="00DA6369" w:rsidP="00DA6369">
      <w:pPr>
        <w:numPr>
          <w:ilvl w:val="0"/>
          <w:numId w:val="10"/>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Dukungan Kesehatan Mental:</w:t>
      </w:r>
      <w:r w:rsidRPr="00DA6369">
        <w:rPr>
          <w:rFonts w:ascii="Times New Roman" w:eastAsia="Times New Roman" w:hAnsi="Times New Roman" w:cs="Times New Roman"/>
          <w:kern w:val="0"/>
          <w:lang w:val="id-ID" w:eastAsia="id-ID"/>
          <w14:ligatures w14:val="none"/>
        </w:rPr>
        <w:t xml:space="preserve"> Menyediakan intervensi krisis dan konseling dukungan psikososial untuk membantu penyintas pulih dari dampak trauma bencana.</w:t>
      </w:r>
    </w:p>
    <w:p w14:paraId="782C1718"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Pengelolaan RRP ini harus mengedepankan prinsip </w:t>
      </w:r>
      <w:r w:rsidRPr="00DA6369">
        <w:rPr>
          <w:rFonts w:ascii="Times New Roman" w:eastAsia="Times New Roman" w:hAnsi="Times New Roman" w:cs="Times New Roman"/>
          <w:b/>
          <w:bCs/>
          <w:kern w:val="0"/>
          <w:lang w:val="id-ID" w:eastAsia="id-ID"/>
          <w14:ligatures w14:val="none"/>
        </w:rPr>
        <w:t>berfokus pada penyintas</w:t>
      </w:r>
      <w:r w:rsidRPr="00DA6369">
        <w:rPr>
          <w:rFonts w:ascii="Times New Roman" w:eastAsia="Times New Roman" w:hAnsi="Times New Roman" w:cs="Times New Roman"/>
          <w:kern w:val="0"/>
          <w:lang w:val="id-ID" w:eastAsia="id-ID"/>
          <w14:ligatures w14:val="none"/>
        </w:rPr>
        <w:t>, di mana kerahasiaan data dan kenyamanan perempuan menjadi prioritas dalam setiap aktivitas dan desain ruangnya.</w:t>
      </w:r>
    </w:p>
    <w:p w14:paraId="4E7EF485"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Sebagai </w:t>
      </w:r>
      <w:r w:rsidRPr="00DA6369">
        <w:rPr>
          <w:rFonts w:ascii="Times New Roman" w:eastAsia="Times New Roman" w:hAnsi="Times New Roman" w:cs="Times New Roman"/>
          <w:b/>
          <w:bCs/>
          <w:kern w:val="0"/>
          <w:lang w:val="id-ID" w:eastAsia="id-ID"/>
          <w14:ligatures w14:val="none"/>
        </w:rPr>
        <w:t>analogi</w:t>
      </w:r>
      <w:r w:rsidRPr="00DA6369">
        <w:rPr>
          <w:rFonts w:ascii="Times New Roman" w:eastAsia="Times New Roman" w:hAnsi="Times New Roman" w:cs="Times New Roman"/>
          <w:kern w:val="0"/>
          <w:lang w:val="id-ID" w:eastAsia="id-ID"/>
          <w14:ligatures w14:val="none"/>
        </w:rPr>
        <w:t xml:space="preserve">, Ruang Ramah Perempuan berfungsi seperti sebuah </w:t>
      </w:r>
      <w:r w:rsidRPr="00DA6369">
        <w:rPr>
          <w:rFonts w:ascii="Times New Roman" w:eastAsia="Times New Roman" w:hAnsi="Times New Roman" w:cs="Times New Roman"/>
          <w:b/>
          <w:bCs/>
          <w:kern w:val="0"/>
          <w:lang w:val="id-ID" w:eastAsia="id-ID"/>
          <w14:ligatures w14:val="none"/>
        </w:rPr>
        <w:t>jangkar di tengah badai</w:t>
      </w:r>
      <w:r w:rsidRPr="00DA6369">
        <w:rPr>
          <w:rFonts w:ascii="Times New Roman" w:eastAsia="Times New Roman" w:hAnsi="Times New Roman" w:cs="Times New Roman"/>
          <w:kern w:val="0"/>
          <w:lang w:val="id-ID" w:eastAsia="id-ID"/>
          <w14:ligatures w14:val="none"/>
        </w:rPr>
        <w:t>; ia memberikan titik tumpu yang stabil dan aman bagi perempuan agar tidak terseret arus kekerasan dan ketidakpastian, sekaligus menjadi tempat bagi mereka untuk mengumpulkan kekuatan sebelum kembali berlayar melanjutkan hidup.</w:t>
      </w:r>
    </w:p>
    <w:p w14:paraId="52DDE3C3"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Tujuan utama dari pembentukan </w:t>
      </w:r>
      <w:r w:rsidRPr="00DA6369">
        <w:rPr>
          <w:rFonts w:ascii="Times New Roman" w:eastAsia="Times New Roman" w:hAnsi="Times New Roman" w:cs="Times New Roman"/>
          <w:b/>
          <w:bCs/>
          <w:kern w:val="0"/>
          <w:lang w:val="id-ID" w:eastAsia="id-ID"/>
          <w14:ligatures w14:val="none"/>
        </w:rPr>
        <w:t>Ruang Ramah Perempuan (RRP)</w:t>
      </w:r>
      <w:r w:rsidRPr="00DA6369">
        <w:rPr>
          <w:rFonts w:ascii="Times New Roman" w:eastAsia="Times New Roman" w:hAnsi="Times New Roman" w:cs="Times New Roman"/>
          <w:kern w:val="0"/>
          <w:lang w:val="id-ID" w:eastAsia="id-ID"/>
          <w14:ligatures w14:val="none"/>
        </w:rPr>
        <w:t xml:space="preserve"> atau </w:t>
      </w:r>
      <w:r w:rsidRPr="00DA6369">
        <w:rPr>
          <w:rFonts w:ascii="Times New Roman" w:eastAsia="Times New Roman" w:hAnsi="Times New Roman" w:cs="Times New Roman"/>
          <w:i/>
          <w:iCs/>
          <w:kern w:val="0"/>
          <w:lang w:val="id-ID" w:eastAsia="id-ID"/>
          <w14:ligatures w14:val="none"/>
        </w:rPr>
        <w:t>Women Friendly Space</w:t>
      </w:r>
      <w:r w:rsidRPr="00DA6369">
        <w:rPr>
          <w:rFonts w:ascii="Times New Roman" w:eastAsia="Times New Roman" w:hAnsi="Times New Roman" w:cs="Times New Roman"/>
          <w:kern w:val="0"/>
          <w:lang w:val="id-ID" w:eastAsia="id-ID"/>
          <w14:ligatures w14:val="none"/>
        </w:rPr>
        <w:t xml:space="preserve"> dalam situasi bencana adalah untuk menyediakan area yang </w:t>
      </w:r>
      <w:r w:rsidRPr="00DA6369">
        <w:rPr>
          <w:rFonts w:ascii="Times New Roman" w:eastAsia="Times New Roman" w:hAnsi="Times New Roman" w:cs="Times New Roman"/>
          <w:b/>
          <w:bCs/>
          <w:kern w:val="0"/>
          <w:lang w:val="id-ID" w:eastAsia="id-ID"/>
          <w14:ligatures w14:val="none"/>
        </w:rPr>
        <w:t>aman secara fisik maupun psikologis</w:t>
      </w:r>
      <w:r w:rsidRPr="00DA6369">
        <w:rPr>
          <w:rFonts w:ascii="Times New Roman" w:eastAsia="Times New Roman" w:hAnsi="Times New Roman" w:cs="Times New Roman"/>
          <w:kern w:val="0"/>
          <w:lang w:val="id-ID" w:eastAsia="id-ID"/>
          <w14:ligatures w14:val="none"/>
        </w:rPr>
        <w:t xml:space="preserve"> bagi perempuan dan anak perempuan. Di tempat ini, mereka dapat berkumpul dan mengekspresikan diri secara bebas tanpa rasa takut akan penilaian, trauma, pelecehan, maupun kekerasan.</w:t>
      </w:r>
    </w:p>
    <w:p w14:paraId="257795F8"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Berdasarkan sumber yang tersedia, tujuan-tujuan khusus dari pembentukan RRP meliputi:</w:t>
      </w:r>
    </w:p>
    <w:p w14:paraId="77C114AC" w14:textId="77777777" w:rsidR="00DA6369" w:rsidRPr="00DA6369" w:rsidRDefault="00DA6369" w:rsidP="00DA6369">
      <w:pPr>
        <w:numPr>
          <w:ilvl w:val="0"/>
          <w:numId w:val="11"/>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Membangun Kembali Jejaring Sosial:</w:t>
      </w:r>
      <w:r w:rsidRPr="00DA6369">
        <w:rPr>
          <w:rFonts w:ascii="Times New Roman" w:eastAsia="Times New Roman" w:hAnsi="Times New Roman" w:cs="Times New Roman"/>
          <w:kern w:val="0"/>
          <w:lang w:val="id-ID" w:eastAsia="id-ID"/>
          <w14:ligatures w14:val="none"/>
        </w:rPr>
        <w:t xml:space="preserve"> Menjadi tempat bagi perempuan untuk </w:t>
      </w:r>
      <w:r w:rsidRPr="00DA6369">
        <w:rPr>
          <w:rFonts w:ascii="Times New Roman" w:eastAsia="Times New Roman" w:hAnsi="Times New Roman" w:cs="Times New Roman"/>
          <w:b/>
          <w:bCs/>
          <w:kern w:val="0"/>
          <w:lang w:val="id-ID" w:eastAsia="id-ID"/>
          <w14:ligatures w14:val="none"/>
        </w:rPr>
        <w:t>bersosialisasi</w:t>
      </w:r>
      <w:r w:rsidRPr="00DA6369">
        <w:rPr>
          <w:rFonts w:ascii="Times New Roman" w:eastAsia="Times New Roman" w:hAnsi="Times New Roman" w:cs="Times New Roman"/>
          <w:kern w:val="0"/>
          <w:lang w:val="id-ID" w:eastAsia="id-ID"/>
          <w14:ligatures w14:val="none"/>
        </w:rPr>
        <w:t xml:space="preserve"> dan memulihkan dukungan sosial antar sesama pengungsi yang sempat terputus akibat bencana.</w:t>
      </w:r>
    </w:p>
    <w:p w14:paraId="4542F28F" w14:textId="77777777" w:rsidR="00DA6369" w:rsidRPr="00DA6369" w:rsidRDefault="00DA6369" w:rsidP="00DA6369">
      <w:pPr>
        <w:numPr>
          <w:ilvl w:val="0"/>
          <w:numId w:val="11"/>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lastRenderedPageBreak/>
        <w:t>Akses Layanan KBG yang Aman:</w:t>
      </w:r>
      <w:r w:rsidRPr="00DA6369">
        <w:rPr>
          <w:rFonts w:ascii="Times New Roman" w:eastAsia="Times New Roman" w:hAnsi="Times New Roman" w:cs="Times New Roman"/>
          <w:kern w:val="0"/>
          <w:lang w:val="id-ID" w:eastAsia="id-ID"/>
          <w14:ligatures w14:val="none"/>
        </w:rPr>
        <w:t xml:space="preserve"> Menyediakan pintu masuk yang </w:t>
      </w:r>
      <w:r w:rsidRPr="00DA6369">
        <w:rPr>
          <w:rFonts w:ascii="Times New Roman" w:eastAsia="Times New Roman" w:hAnsi="Times New Roman" w:cs="Times New Roman"/>
          <w:b/>
          <w:bCs/>
          <w:kern w:val="0"/>
          <w:lang w:val="id-ID" w:eastAsia="id-ID"/>
          <w14:ligatures w14:val="none"/>
        </w:rPr>
        <w:t>bebas stigma</w:t>
      </w:r>
      <w:r w:rsidRPr="00DA6369">
        <w:rPr>
          <w:rFonts w:ascii="Times New Roman" w:eastAsia="Times New Roman" w:hAnsi="Times New Roman" w:cs="Times New Roman"/>
          <w:kern w:val="0"/>
          <w:lang w:val="id-ID" w:eastAsia="id-ID"/>
          <w14:ligatures w14:val="none"/>
        </w:rPr>
        <w:t xml:space="preserve"> untuk mendapatkan dukungan layanan penanganan Kekerasan Berbasis Gender (KBG) secara multi-sektoral, termasuk layanan medis, psikososial, hukum, dan sistem rujukan.</w:t>
      </w:r>
    </w:p>
    <w:p w14:paraId="34603D54" w14:textId="77777777" w:rsidR="00DA6369" w:rsidRPr="00DA6369" w:rsidRDefault="00DA6369" w:rsidP="00DA6369">
      <w:pPr>
        <w:numPr>
          <w:ilvl w:val="0"/>
          <w:numId w:val="11"/>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Pemberian Informasi dan Edukasi:</w:t>
      </w:r>
      <w:r w:rsidRPr="00DA6369">
        <w:rPr>
          <w:rFonts w:ascii="Times New Roman" w:eastAsia="Times New Roman" w:hAnsi="Times New Roman" w:cs="Times New Roman"/>
          <w:kern w:val="0"/>
          <w:lang w:val="id-ID" w:eastAsia="id-ID"/>
          <w14:ligatures w14:val="none"/>
        </w:rPr>
        <w:t xml:space="preserve"> Memberikan pengetahuan mengenai </w:t>
      </w:r>
      <w:r w:rsidRPr="00DA6369">
        <w:rPr>
          <w:rFonts w:ascii="Times New Roman" w:eastAsia="Times New Roman" w:hAnsi="Times New Roman" w:cs="Times New Roman"/>
          <w:b/>
          <w:bCs/>
          <w:kern w:val="0"/>
          <w:lang w:val="id-ID" w:eastAsia="id-ID"/>
          <w14:ligatures w14:val="none"/>
        </w:rPr>
        <w:t>hak-hak perempuan, kesehatan reproduksi</w:t>
      </w:r>
      <w:r w:rsidRPr="00DA6369">
        <w:rPr>
          <w:rFonts w:ascii="Times New Roman" w:eastAsia="Times New Roman" w:hAnsi="Times New Roman" w:cs="Times New Roman"/>
          <w:kern w:val="0"/>
          <w:lang w:val="id-ID" w:eastAsia="id-ID"/>
          <w14:ligatures w14:val="none"/>
        </w:rPr>
        <w:t>, serta informasi mengenai berbagai bantuan kemanusiaan yang tersedia.</w:t>
      </w:r>
    </w:p>
    <w:p w14:paraId="6B1D9023" w14:textId="77777777" w:rsidR="00DA6369" w:rsidRPr="00DA6369" w:rsidRDefault="00DA6369" w:rsidP="00DA6369">
      <w:pPr>
        <w:numPr>
          <w:ilvl w:val="0"/>
          <w:numId w:val="11"/>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Penyediaan Ruang Privasi:</w:t>
      </w:r>
      <w:r w:rsidRPr="00DA6369">
        <w:rPr>
          <w:rFonts w:ascii="Times New Roman" w:eastAsia="Times New Roman" w:hAnsi="Times New Roman" w:cs="Times New Roman"/>
          <w:kern w:val="0"/>
          <w:lang w:val="id-ID" w:eastAsia="id-ID"/>
          <w14:ligatures w14:val="none"/>
        </w:rPr>
        <w:t xml:space="preserve"> Memungkinkan perempuan melakukan aktivitas pribadi dengan aman dan bermartabat, seperti </w:t>
      </w:r>
      <w:r w:rsidRPr="00DA6369">
        <w:rPr>
          <w:rFonts w:ascii="Times New Roman" w:eastAsia="Times New Roman" w:hAnsi="Times New Roman" w:cs="Times New Roman"/>
          <w:b/>
          <w:bCs/>
          <w:kern w:val="0"/>
          <w:lang w:val="id-ID" w:eastAsia="id-ID"/>
          <w14:ligatures w14:val="none"/>
        </w:rPr>
        <w:t>menyusui atau berganti pakaian</w:t>
      </w:r>
      <w:r w:rsidRPr="00DA6369">
        <w:rPr>
          <w:rFonts w:ascii="Times New Roman" w:eastAsia="Times New Roman" w:hAnsi="Times New Roman" w:cs="Times New Roman"/>
          <w:kern w:val="0"/>
          <w:lang w:val="id-ID" w:eastAsia="id-ID"/>
          <w14:ligatures w14:val="none"/>
        </w:rPr>
        <w:t>.</w:t>
      </w:r>
    </w:p>
    <w:p w14:paraId="682F79A3" w14:textId="77777777" w:rsidR="00DA6369" w:rsidRPr="00DA6369" w:rsidRDefault="00DA6369" w:rsidP="00DA6369">
      <w:pPr>
        <w:numPr>
          <w:ilvl w:val="0"/>
          <w:numId w:val="11"/>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Pemberdayaan dan Keterampilan:</w:t>
      </w:r>
      <w:r w:rsidRPr="00DA6369">
        <w:rPr>
          <w:rFonts w:ascii="Times New Roman" w:eastAsia="Times New Roman" w:hAnsi="Times New Roman" w:cs="Times New Roman"/>
          <w:kern w:val="0"/>
          <w:lang w:val="id-ID" w:eastAsia="id-ID"/>
          <w14:ligatures w14:val="none"/>
        </w:rPr>
        <w:t xml:space="preserve"> Memfasilitasi pelatihan keterampilan hidup (</w:t>
      </w:r>
      <w:r w:rsidRPr="00DA6369">
        <w:rPr>
          <w:rFonts w:ascii="Times New Roman" w:eastAsia="Times New Roman" w:hAnsi="Times New Roman" w:cs="Times New Roman"/>
          <w:i/>
          <w:iCs/>
          <w:kern w:val="0"/>
          <w:lang w:val="id-ID" w:eastAsia="id-ID"/>
          <w14:ligatures w14:val="none"/>
        </w:rPr>
        <w:t>life skills</w:t>
      </w:r>
      <w:r w:rsidRPr="00DA6369">
        <w:rPr>
          <w:rFonts w:ascii="Times New Roman" w:eastAsia="Times New Roman" w:hAnsi="Times New Roman" w:cs="Times New Roman"/>
          <w:kern w:val="0"/>
          <w:lang w:val="id-ID" w:eastAsia="id-ID"/>
          <w14:ligatures w14:val="none"/>
        </w:rPr>
        <w:t>) yang relevan serta peluang mata pencaharian untuk membantu pemulihan sosial ekonomi perempuan.</w:t>
      </w:r>
    </w:p>
    <w:p w14:paraId="005A43DA" w14:textId="77777777" w:rsidR="00DA6369" w:rsidRPr="00DA6369" w:rsidRDefault="00DA6369" w:rsidP="00DA6369">
      <w:pPr>
        <w:numPr>
          <w:ilvl w:val="0"/>
          <w:numId w:val="11"/>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Dukungan Kesehatan Mental:</w:t>
      </w:r>
      <w:r w:rsidRPr="00DA6369">
        <w:rPr>
          <w:rFonts w:ascii="Times New Roman" w:eastAsia="Times New Roman" w:hAnsi="Times New Roman" w:cs="Times New Roman"/>
          <w:kern w:val="0"/>
          <w:lang w:val="id-ID" w:eastAsia="id-ID"/>
          <w14:ligatures w14:val="none"/>
        </w:rPr>
        <w:t xml:space="preserve"> Menyediakan intervensi krisis dan konseling dukungan psikososial untuk membantu penyintas pulih dari dampak trauma bencana.</w:t>
      </w:r>
    </w:p>
    <w:p w14:paraId="21E9A94F"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Pengelolaan RRP ini harus mengedepankan prinsip </w:t>
      </w:r>
      <w:r w:rsidRPr="00DA6369">
        <w:rPr>
          <w:rFonts w:ascii="Times New Roman" w:eastAsia="Times New Roman" w:hAnsi="Times New Roman" w:cs="Times New Roman"/>
          <w:b/>
          <w:bCs/>
          <w:kern w:val="0"/>
          <w:lang w:val="id-ID" w:eastAsia="id-ID"/>
          <w14:ligatures w14:val="none"/>
        </w:rPr>
        <w:t>berfokus pada penyintas</w:t>
      </w:r>
      <w:r w:rsidRPr="00DA6369">
        <w:rPr>
          <w:rFonts w:ascii="Times New Roman" w:eastAsia="Times New Roman" w:hAnsi="Times New Roman" w:cs="Times New Roman"/>
          <w:kern w:val="0"/>
          <w:lang w:val="id-ID" w:eastAsia="id-ID"/>
          <w14:ligatures w14:val="none"/>
        </w:rPr>
        <w:t>, di mana kerahasiaan data dan kenyamanan perempuan menjadi prioritas dalam setiap aktivitas dan desain ruangnya.</w:t>
      </w:r>
    </w:p>
    <w:p w14:paraId="1C110E80"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Sebagai </w:t>
      </w:r>
      <w:r w:rsidRPr="00DA6369">
        <w:rPr>
          <w:rFonts w:ascii="Times New Roman" w:eastAsia="Times New Roman" w:hAnsi="Times New Roman" w:cs="Times New Roman"/>
          <w:b/>
          <w:bCs/>
          <w:kern w:val="0"/>
          <w:lang w:val="id-ID" w:eastAsia="id-ID"/>
          <w14:ligatures w14:val="none"/>
        </w:rPr>
        <w:t>analogi</w:t>
      </w:r>
      <w:r w:rsidRPr="00DA6369">
        <w:rPr>
          <w:rFonts w:ascii="Times New Roman" w:eastAsia="Times New Roman" w:hAnsi="Times New Roman" w:cs="Times New Roman"/>
          <w:kern w:val="0"/>
          <w:lang w:val="id-ID" w:eastAsia="id-ID"/>
          <w14:ligatures w14:val="none"/>
        </w:rPr>
        <w:t xml:space="preserve">, Ruang Ramah Perempuan berfungsi seperti sebuah </w:t>
      </w:r>
      <w:r w:rsidRPr="00DA6369">
        <w:rPr>
          <w:rFonts w:ascii="Times New Roman" w:eastAsia="Times New Roman" w:hAnsi="Times New Roman" w:cs="Times New Roman"/>
          <w:b/>
          <w:bCs/>
          <w:kern w:val="0"/>
          <w:lang w:val="id-ID" w:eastAsia="id-ID"/>
          <w14:ligatures w14:val="none"/>
        </w:rPr>
        <w:t>jangkar di tengah badai</w:t>
      </w:r>
      <w:r w:rsidRPr="00DA6369">
        <w:rPr>
          <w:rFonts w:ascii="Times New Roman" w:eastAsia="Times New Roman" w:hAnsi="Times New Roman" w:cs="Times New Roman"/>
          <w:kern w:val="0"/>
          <w:lang w:val="id-ID" w:eastAsia="id-ID"/>
          <w14:ligatures w14:val="none"/>
        </w:rPr>
        <w:t>; ia memberikan titik tumpu yang stabil dan aman bagi perempuan agar tidak terseret arus kekerasan dan ketidakpastian, sekaligus menjadi tempat bagi mereka untuk mengumpulkan kekuatan sebelum kembali berlayar melanjutkan hidup.</w:t>
      </w:r>
    </w:p>
    <w:p w14:paraId="265A8B3B"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Berdasarkan sumber-sumber yang diberikan, kelompok individu yang paling rentan terhadap kekerasan seksual, terutama dalam situasi bencana, adalah mereka yang memiliki keterbatasan dalam melindungi diri, memiliki tingkat ketergantungan yang tinggi pada orang lain untuk bertahan hidup, tidak memiliki kekuasaan secara sosial, serta kurang mendapatkan perhatian dalam sistem bantuan.</w:t>
      </w:r>
    </w:p>
    <w:p w14:paraId="7A9C0CC1"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Berikut adalah rincian kelompok individu yang paling rentan menurut </w:t>
      </w:r>
      <w:r w:rsidRPr="00DA6369">
        <w:rPr>
          <w:rFonts w:ascii="Times New Roman" w:eastAsia="Times New Roman" w:hAnsi="Times New Roman" w:cs="Times New Roman"/>
          <w:b/>
          <w:bCs/>
          <w:kern w:val="0"/>
          <w:lang w:val="id-ID" w:eastAsia="id-ID"/>
          <w14:ligatures w14:val="none"/>
        </w:rPr>
        <w:t>the sources</w:t>
      </w:r>
      <w:r w:rsidRPr="00DA6369">
        <w:rPr>
          <w:rFonts w:ascii="Times New Roman" w:eastAsia="Times New Roman" w:hAnsi="Times New Roman" w:cs="Times New Roman"/>
          <w:kern w:val="0"/>
          <w:lang w:val="id-ID" w:eastAsia="id-ID"/>
          <w14:ligatures w14:val="none"/>
        </w:rPr>
        <w:t>:</w:t>
      </w:r>
    </w:p>
    <w:p w14:paraId="4FA23C67" w14:textId="77777777" w:rsidR="00DA6369" w:rsidRPr="00DA6369" w:rsidRDefault="00DA6369" w:rsidP="00DA6369">
      <w:pPr>
        <w:numPr>
          <w:ilvl w:val="0"/>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Perempuan dan Anak Perempuan:</w:t>
      </w:r>
      <w:r w:rsidRPr="00DA6369">
        <w:rPr>
          <w:rFonts w:ascii="Times New Roman" w:eastAsia="Times New Roman" w:hAnsi="Times New Roman" w:cs="Times New Roman"/>
          <w:kern w:val="0"/>
          <w:lang w:val="id-ID" w:eastAsia="id-ID"/>
          <w14:ligatures w14:val="none"/>
        </w:rPr>
        <w:t xml:space="preserve"> Perempuan secara umum memiliki tingkat kerentanan yang jauh lebih tinggi dibandingkan laki-laki, di mana data menunjukkan korban perempuan bisa mencapai empat kali lebih banyak dalam situasi bencana. Secara khusus, </w:t>
      </w:r>
      <w:r w:rsidRPr="00DA6369">
        <w:rPr>
          <w:rFonts w:ascii="Times New Roman" w:eastAsia="Times New Roman" w:hAnsi="Times New Roman" w:cs="Times New Roman"/>
          <w:b/>
          <w:bCs/>
          <w:kern w:val="0"/>
          <w:lang w:val="id-ID" w:eastAsia="id-ID"/>
          <w14:ligatures w14:val="none"/>
        </w:rPr>
        <w:t>remaja perempuan (usia 10-19 tahun)</w:t>
      </w:r>
      <w:r w:rsidRPr="00DA6369">
        <w:rPr>
          <w:rFonts w:ascii="Times New Roman" w:eastAsia="Times New Roman" w:hAnsi="Times New Roman" w:cs="Times New Roman"/>
          <w:kern w:val="0"/>
          <w:lang w:val="id-ID" w:eastAsia="id-ID"/>
          <w14:ligatures w14:val="none"/>
        </w:rPr>
        <w:t xml:space="preserve"> sangat berisiko mengalami perkosaan, eksploitasi seksual, serta pernikahan anak dan pernikahan paksa.</w:t>
      </w:r>
    </w:p>
    <w:p w14:paraId="1DF411AA" w14:textId="77777777" w:rsidR="00DA6369" w:rsidRPr="00DA6369" w:rsidRDefault="00DA6369" w:rsidP="00DA6369">
      <w:pPr>
        <w:numPr>
          <w:ilvl w:val="0"/>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Anak-anak:</w:t>
      </w:r>
      <w:r w:rsidRPr="00DA6369">
        <w:rPr>
          <w:rFonts w:ascii="Times New Roman" w:eastAsia="Times New Roman" w:hAnsi="Times New Roman" w:cs="Times New Roman"/>
          <w:kern w:val="0"/>
          <w:lang w:val="id-ID" w:eastAsia="id-ID"/>
          <w14:ligatures w14:val="none"/>
        </w:rPr>
        <w:t xml:space="preserve"> Kelompok ini mencakup bayi, balita, anak yatim piatu, serta anak-anak yang terpisah dari orang tua atau tidak di bawah pengawasan selama masa darurat. Anak perempuan dari kelompok masyarakat dengan </w:t>
      </w:r>
      <w:r w:rsidRPr="00DA6369">
        <w:rPr>
          <w:rFonts w:ascii="Times New Roman" w:eastAsia="Times New Roman" w:hAnsi="Times New Roman" w:cs="Times New Roman"/>
          <w:b/>
          <w:bCs/>
          <w:kern w:val="0"/>
          <w:lang w:val="id-ID" w:eastAsia="id-ID"/>
          <w14:ligatures w14:val="none"/>
        </w:rPr>
        <w:t>status sosial rendah</w:t>
      </w:r>
      <w:r w:rsidRPr="00DA6369">
        <w:rPr>
          <w:rFonts w:ascii="Times New Roman" w:eastAsia="Times New Roman" w:hAnsi="Times New Roman" w:cs="Times New Roman"/>
          <w:kern w:val="0"/>
          <w:lang w:val="id-ID" w:eastAsia="id-ID"/>
          <w14:ligatures w14:val="none"/>
        </w:rPr>
        <w:t xml:space="preserve"> juga memiliki risiko yang lebih tinggi.</w:t>
      </w:r>
    </w:p>
    <w:p w14:paraId="37565CDB" w14:textId="77777777" w:rsidR="00DA6369" w:rsidRPr="00DA6369" w:rsidRDefault="00DA6369" w:rsidP="00DA6369">
      <w:pPr>
        <w:numPr>
          <w:ilvl w:val="0"/>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Penyandang Disabilitas:</w:t>
      </w:r>
      <w:r w:rsidRPr="00DA6369">
        <w:rPr>
          <w:rFonts w:ascii="Times New Roman" w:eastAsia="Times New Roman" w:hAnsi="Times New Roman" w:cs="Times New Roman"/>
          <w:kern w:val="0"/>
          <w:lang w:val="id-ID" w:eastAsia="id-ID"/>
          <w14:ligatures w14:val="none"/>
        </w:rPr>
        <w:t xml:space="preserve"> Termasuk individu dengan disabilitas fisik, intelektual, maupun mental. </w:t>
      </w:r>
      <w:r w:rsidRPr="00DA6369">
        <w:rPr>
          <w:rFonts w:ascii="Times New Roman" w:eastAsia="Times New Roman" w:hAnsi="Times New Roman" w:cs="Times New Roman"/>
          <w:b/>
          <w:bCs/>
          <w:kern w:val="0"/>
          <w:lang w:val="id-ID" w:eastAsia="id-ID"/>
          <w14:ligatures w14:val="none"/>
        </w:rPr>
        <w:t>Perempuan dan anak perempuan dengan disabilitas</w:t>
      </w:r>
      <w:r w:rsidRPr="00DA6369">
        <w:rPr>
          <w:rFonts w:ascii="Times New Roman" w:eastAsia="Times New Roman" w:hAnsi="Times New Roman" w:cs="Times New Roman"/>
          <w:kern w:val="0"/>
          <w:lang w:val="id-ID" w:eastAsia="id-ID"/>
          <w14:ligatures w14:val="none"/>
        </w:rPr>
        <w:t>, terutama yang memiliki gangguan intelektual atau tinggal di lembaga khusus/rumah sakit, berada pada risiko serangan seksual yang sangat tinggi.</w:t>
      </w:r>
    </w:p>
    <w:p w14:paraId="07351CF2" w14:textId="77777777" w:rsidR="00DA6369" w:rsidRPr="00DA6369" w:rsidRDefault="00DA6369" w:rsidP="00DA6369">
      <w:pPr>
        <w:numPr>
          <w:ilvl w:val="0"/>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Kelompok dengan Status Sosial atau Keluarga Tertentu:</w:t>
      </w:r>
      <w:r w:rsidRPr="00DA6369">
        <w:rPr>
          <w:rFonts w:ascii="Times New Roman" w:eastAsia="Times New Roman" w:hAnsi="Times New Roman" w:cs="Times New Roman"/>
          <w:kern w:val="0"/>
          <w:lang w:val="id-ID" w:eastAsia="id-ID"/>
          <w14:ligatures w14:val="none"/>
        </w:rPr>
        <w:t xml:space="preserve"> </w:t>
      </w:r>
    </w:p>
    <w:p w14:paraId="1BA42C29" w14:textId="77777777" w:rsidR="00DA6369" w:rsidRPr="00DA6369" w:rsidRDefault="00DA6369" w:rsidP="00DA6369">
      <w:pPr>
        <w:numPr>
          <w:ilvl w:val="1"/>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Perempuan lajang dan perempuan atau anak yang menjadi </w:t>
      </w:r>
      <w:r w:rsidRPr="00DA6369">
        <w:rPr>
          <w:rFonts w:ascii="Times New Roman" w:eastAsia="Times New Roman" w:hAnsi="Times New Roman" w:cs="Times New Roman"/>
          <w:b/>
          <w:bCs/>
          <w:kern w:val="0"/>
          <w:lang w:val="id-ID" w:eastAsia="id-ID"/>
          <w14:ligatures w14:val="none"/>
        </w:rPr>
        <w:t>kepala keluarga</w:t>
      </w:r>
      <w:r w:rsidRPr="00DA6369">
        <w:rPr>
          <w:rFonts w:ascii="Times New Roman" w:eastAsia="Times New Roman" w:hAnsi="Times New Roman" w:cs="Times New Roman"/>
          <w:kern w:val="0"/>
          <w:lang w:val="id-ID" w:eastAsia="id-ID"/>
          <w14:ligatures w14:val="none"/>
        </w:rPr>
        <w:t>.</w:t>
      </w:r>
    </w:p>
    <w:p w14:paraId="043ED5DF" w14:textId="77777777" w:rsidR="00DA6369" w:rsidRPr="00DA6369" w:rsidRDefault="00DA6369" w:rsidP="00DA6369">
      <w:pPr>
        <w:numPr>
          <w:ilvl w:val="1"/>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Individu yang terlibat dalam prostitusi atau eksploitasi seksual.</w:t>
      </w:r>
    </w:p>
    <w:p w14:paraId="799F8F98" w14:textId="77777777" w:rsidR="00DA6369" w:rsidRPr="00DA6369" w:rsidRDefault="00DA6369" w:rsidP="00DA6369">
      <w:pPr>
        <w:numPr>
          <w:ilvl w:val="1"/>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Perempuan yang sedang hamil atau sudah memiliki anak akibat perkosaan sebelumnya.</w:t>
      </w:r>
    </w:p>
    <w:p w14:paraId="7954B446" w14:textId="77777777" w:rsidR="00DA6369" w:rsidRPr="00DA6369" w:rsidRDefault="00DA6369" w:rsidP="00DA6369">
      <w:pPr>
        <w:numPr>
          <w:ilvl w:val="0"/>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lastRenderedPageBreak/>
        <w:t>Lanjut Usia (Lansia):</w:t>
      </w:r>
      <w:r w:rsidRPr="00DA6369">
        <w:rPr>
          <w:rFonts w:ascii="Times New Roman" w:eastAsia="Times New Roman" w:hAnsi="Times New Roman" w:cs="Times New Roman"/>
          <w:kern w:val="0"/>
          <w:lang w:val="id-ID" w:eastAsia="id-ID"/>
          <w14:ligatures w14:val="none"/>
        </w:rPr>
        <w:t xml:space="preserve"> Terutama perempuan lanjut usia yang memiliki keterbatasan fisik dan mobilitas.</w:t>
      </w:r>
    </w:p>
    <w:p w14:paraId="4194DD96" w14:textId="77777777" w:rsidR="00DA6369" w:rsidRPr="00DA6369" w:rsidRDefault="00DA6369" w:rsidP="00DA6369">
      <w:pPr>
        <w:numPr>
          <w:ilvl w:val="0"/>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Kelompok Minoritas dan Kondisi Kesehatan Khusus:</w:t>
      </w:r>
      <w:r w:rsidRPr="00DA6369">
        <w:rPr>
          <w:rFonts w:ascii="Times New Roman" w:eastAsia="Times New Roman" w:hAnsi="Times New Roman" w:cs="Times New Roman"/>
          <w:kern w:val="0"/>
          <w:lang w:val="id-ID" w:eastAsia="id-ID"/>
          <w14:ligatures w14:val="none"/>
        </w:rPr>
        <w:t xml:space="preserve"> </w:t>
      </w:r>
    </w:p>
    <w:p w14:paraId="07059C96" w14:textId="77777777" w:rsidR="00DA6369" w:rsidRPr="00DA6369" w:rsidRDefault="00DA6369" w:rsidP="00DA6369">
      <w:pPr>
        <w:numPr>
          <w:ilvl w:val="1"/>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Kelompok minoritas berdasarkan suku, agama, ideologi politik, maupun orientasi seksual.</w:t>
      </w:r>
    </w:p>
    <w:p w14:paraId="7D54D8D7" w14:textId="77777777" w:rsidR="00DA6369" w:rsidRPr="00DA6369" w:rsidRDefault="00DA6369" w:rsidP="00DA6369">
      <w:pPr>
        <w:numPr>
          <w:ilvl w:val="1"/>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Orang dengan HIV/AIDS (ODHA).</w:t>
      </w:r>
    </w:p>
    <w:p w14:paraId="3B0FB2B5" w14:textId="77777777" w:rsidR="00DA6369" w:rsidRPr="00DA6369" w:rsidRDefault="00DA6369" w:rsidP="00DA6369">
      <w:pPr>
        <w:numPr>
          <w:ilvl w:val="0"/>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Individu dalam Situasi Pengungsian Spesifik:</w:t>
      </w:r>
      <w:r w:rsidRPr="00DA6369">
        <w:rPr>
          <w:rFonts w:ascii="Times New Roman" w:eastAsia="Times New Roman" w:hAnsi="Times New Roman" w:cs="Times New Roman"/>
          <w:kern w:val="0"/>
          <w:lang w:val="id-ID" w:eastAsia="id-ID"/>
          <w14:ligatures w14:val="none"/>
        </w:rPr>
        <w:t xml:space="preserve"> Perempuan dan anak yang tinggal di </w:t>
      </w:r>
      <w:r w:rsidRPr="00DA6369">
        <w:rPr>
          <w:rFonts w:ascii="Times New Roman" w:eastAsia="Times New Roman" w:hAnsi="Times New Roman" w:cs="Times New Roman"/>
          <w:b/>
          <w:bCs/>
          <w:kern w:val="0"/>
          <w:lang w:val="id-ID" w:eastAsia="id-ID"/>
          <w14:ligatures w14:val="none"/>
        </w:rPr>
        <w:t>tenda pengungsian yang padat</w:t>
      </w:r>
      <w:r w:rsidRPr="00DA6369">
        <w:rPr>
          <w:rFonts w:ascii="Times New Roman" w:eastAsia="Times New Roman" w:hAnsi="Times New Roman" w:cs="Times New Roman"/>
          <w:kern w:val="0"/>
          <w:lang w:val="id-ID" w:eastAsia="id-ID"/>
          <w14:ligatures w14:val="none"/>
        </w:rPr>
        <w:t>, minim privasi, serta lokasi yang kurang penerangan.</w:t>
      </w:r>
    </w:p>
    <w:p w14:paraId="6447944E" w14:textId="77777777" w:rsidR="00DA6369" w:rsidRPr="00DA6369" w:rsidRDefault="00DA6369" w:rsidP="00DA6369">
      <w:pPr>
        <w:numPr>
          <w:ilvl w:val="0"/>
          <w:numId w:val="12"/>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Penyintas Berulang:</w:t>
      </w:r>
      <w:r w:rsidRPr="00DA6369">
        <w:rPr>
          <w:rFonts w:ascii="Times New Roman" w:eastAsia="Times New Roman" w:hAnsi="Times New Roman" w:cs="Times New Roman"/>
          <w:kern w:val="0"/>
          <w:lang w:val="id-ID" w:eastAsia="id-ID"/>
          <w14:ligatures w14:val="none"/>
        </w:rPr>
        <w:t xml:space="preserve"> Individu yang sebelumnya sudah pernah mengalami kekerasan memiliki risiko lebih tinggi untuk menjadi korban kembali (reviktimisasi).</w:t>
      </w:r>
    </w:p>
    <w:p w14:paraId="29116A46"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Penting untuk dicatat bahwa </w:t>
      </w:r>
      <w:r w:rsidRPr="00DA6369">
        <w:rPr>
          <w:rFonts w:ascii="Times New Roman" w:eastAsia="Times New Roman" w:hAnsi="Times New Roman" w:cs="Times New Roman"/>
          <w:b/>
          <w:bCs/>
          <w:kern w:val="0"/>
          <w:lang w:val="id-ID" w:eastAsia="id-ID"/>
          <w14:ligatures w14:val="none"/>
        </w:rPr>
        <w:t>laki-laki dan anak laki-laki</w:t>
      </w:r>
      <w:r w:rsidRPr="00DA6369">
        <w:rPr>
          <w:rFonts w:ascii="Times New Roman" w:eastAsia="Times New Roman" w:hAnsi="Times New Roman" w:cs="Times New Roman"/>
          <w:kern w:val="0"/>
          <w:lang w:val="id-ID" w:eastAsia="id-ID"/>
          <w14:ligatures w14:val="none"/>
        </w:rPr>
        <w:t xml:space="preserve"> juga dapat menjadi sasaran kekerasan seksual. Dalam situasi darurat, kekerasan seksual terhadap laki-laki sering digunakan sebagai senjata untuk melemahkan, mendominasi, dan merusak konsep tradisional maskulinitas mereka.</w:t>
      </w:r>
    </w:p>
    <w:p w14:paraId="1C26D586"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Sebagai analogi, kelompok-kelompok rentan ini ibarat </w:t>
      </w:r>
      <w:r w:rsidRPr="00DA6369">
        <w:rPr>
          <w:rFonts w:ascii="Times New Roman" w:eastAsia="Times New Roman" w:hAnsi="Times New Roman" w:cs="Times New Roman"/>
          <w:b/>
          <w:bCs/>
          <w:kern w:val="0"/>
          <w:lang w:val="id-ID" w:eastAsia="id-ID"/>
          <w14:ligatures w14:val="none"/>
        </w:rPr>
        <w:t>bagian dinding bangunan yang paling tipis saat terjadi gempa</w:t>
      </w:r>
      <w:r w:rsidRPr="00DA6369">
        <w:rPr>
          <w:rFonts w:ascii="Times New Roman" w:eastAsia="Times New Roman" w:hAnsi="Times New Roman" w:cs="Times New Roman"/>
          <w:kern w:val="0"/>
          <w:lang w:val="id-ID" w:eastAsia="id-ID"/>
          <w14:ligatures w14:val="none"/>
        </w:rPr>
        <w:t>; ketika struktur perlindungan sosial runtuh akibat bencana, bagian inilah yang paling pertama dan paling parah mengalami kerusakan karena tidak memiliki penyangga yang cukup kuat untuk menahan tekanan dari luar.</w:t>
      </w:r>
    </w:p>
    <w:p w14:paraId="11DE9B0B"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Berdasarkan </w:t>
      </w:r>
      <w:r w:rsidRPr="00DA6369">
        <w:rPr>
          <w:rFonts w:ascii="Times New Roman" w:eastAsia="Times New Roman" w:hAnsi="Times New Roman" w:cs="Times New Roman"/>
          <w:b/>
          <w:bCs/>
          <w:kern w:val="0"/>
          <w:lang w:val="id-ID" w:eastAsia="id-ID"/>
          <w14:ligatures w14:val="none"/>
        </w:rPr>
        <w:t>the sources</w:t>
      </w:r>
      <w:r w:rsidRPr="00DA6369">
        <w:rPr>
          <w:rFonts w:ascii="Times New Roman" w:eastAsia="Times New Roman" w:hAnsi="Times New Roman" w:cs="Times New Roman"/>
          <w:kern w:val="0"/>
          <w:lang w:val="id-ID" w:eastAsia="id-ID"/>
          <w14:ligatures w14:val="none"/>
        </w:rPr>
        <w:t xml:space="preserve">, akar masalah utama dari Kekerasan Berbasis Gender (KBG) adalah adanya </w:t>
      </w:r>
      <w:r w:rsidRPr="00DA6369">
        <w:rPr>
          <w:rFonts w:ascii="Times New Roman" w:eastAsia="Times New Roman" w:hAnsi="Times New Roman" w:cs="Times New Roman"/>
          <w:b/>
          <w:bCs/>
          <w:kern w:val="0"/>
          <w:lang w:val="id-ID" w:eastAsia="id-ID"/>
          <w14:ligatures w14:val="none"/>
        </w:rPr>
        <w:t>ketidaksetaraan relasi kuasa</w:t>
      </w:r>
      <w:r w:rsidRPr="00DA6369">
        <w:rPr>
          <w:rFonts w:ascii="Times New Roman" w:eastAsia="Times New Roman" w:hAnsi="Times New Roman" w:cs="Times New Roman"/>
          <w:kern w:val="0"/>
          <w:lang w:val="id-ID" w:eastAsia="id-ID"/>
          <w14:ligatures w14:val="none"/>
        </w:rPr>
        <w:t xml:space="preserve"> antara laki-laki dan perempuan serta </w:t>
      </w:r>
      <w:r w:rsidRPr="00DA6369">
        <w:rPr>
          <w:rFonts w:ascii="Times New Roman" w:eastAsia="Times New Roman" w:hAnsi="Times New Roman" w:cs="Times New Roman"/>
          <w:b/>
          <w:bCs/>
          <w:kern w:val="0"/>
          <w:lang w:val="id-ID" w:eastAsia="id-ID"/>
          <w14:ligatures w14:val="none"/>
        </w:rPr>
        <w:t>tidak adanya penghargaan terhadap hak asasi manusia</w:t>
      </w:r>
      <w:r w:rsidRPr="00DA6369">
        <w:rPr>
          <w:rFonts w:ascii="Times New Roman" w:eastAsia="Times New Roman" w:hAnsi="Times New Roman" w:cs="Times New Roman"/>
          <w:kern w:val="0"/>
          <w:lang w:val="id-ID" w:eastAsia="id-ID"/>
          <w14:ligatures w14:val="none"/>
        </w:rPr>
        <w:t>. Hal ini bukan sekadar tindakan kekerasan biasa, melainkan fenomena yang berakar dalam pada struktur sosial masyarakat.</w:t>
      </w:r>
    </w:p>
    <w:p w14:paraId="23EEA301"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Berikut adalah faktor-faktor yang menjadi akar penyebab KBG menurut sumber tersebut:</w:t>
      </w:r>
    </w:p>
    <w:p w14:paraId="14F02513" w14:textId="77777777" w:rsidR="00DA6369" w:rsidRPr="00DA6369" w:rsidRDefault="00DA6369" w:rsidP="00DA6369">
      <w:pPr>
        <w:numPr>
          <w:ilvl w:val="0"/>
          <w:numId w:val="13"/>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Ketidaksetaraan Gender dan Relasi Kuasa yang Timpang:</w:t>
      </w:r>
      <w:r w:rsidRPr="00DA6369">
        <w:rPr>
          <w:rFonts w:ascii="Times New Roman" w:eastAsia="Times New Roman" w:hAnsi="Times New Roman" w:cs="Times New Roman"/>
          <w:kern w:val="0"/>
          <w:lang w:val="id-ID" w:eastAsia="id-ID"/>
          <w14:ligatures w14:val="none"/>
        </w:rPr>
        <w:t xml:space="preserve"> Konstruksi gender dalam masyarakat sering kali menempatkan status perempuan sebagai </w:t>
      </w:r>
      <w:r w:rsidRPr="00DA6369">
        <w:rPr>
          <w:rFonts w:ascii="Times New Roman" w:eastAsia="Times New Roman" w:hAnsi="Times New Roman" w:cs="Times New Roman"/>
          <w:b/>
          <w:bCs/>
          <w:kern w:val="0"/>
          <w:lang w:val="id-ID" w:eastAsia="id-ID"/>
          <w14:ligatures w14:val="none"/>
        </w:rPr>
        <w:t>"kelas kedua"</w:t>
      </w:r>
      <w:r w:rsidRPr="00DA6369">
        <w:rPr>
          <w:rFonts w:ascii="Times New Roman" w:eastAsia="Times New Roman" w:hAnsi="Times New Roman" w:cs="Times New Roman"/>
          <w:kern w:val="0"/>
          <w:lang w:val="id-ID" w:eastAsia="id-ID"/>
          <w14:ligatures w14:val="none"/>
        </w:rPr>
        <w:t>. Hal ini menciptakan hubungan kekuasaan yang tidak setara, di mana satu pihak merasa memiliki otoritas atau kendali lebih besar atas pihak lain.</w:t>
      </w:r>
    </w:p>
    <w:p w14:paraId="5BCAF6DC" w14:textId="77777777" w:rsidR="00DA6369" w:rsidRPr="00DA6369" w:rsidRDefault="00DA6369" w:rsidP="00DA6369">
      <w:pPr>
        <w:numPr>
          <w:ilvl w:val="0"/>
          <w:numId w:val="13"/>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Norma dan Struktur Sosial yang Diskriminatif:</w:t>
      </w:r>
      <w:r w:rsidRPr="00DA6369">
        <w:rPr>
          <w:rFonts w:ascii="Times New Roman" w:eastAsia="Times New Roman" w:hAnsi="Times New Roman" w:cs="Times New Roman"/>
          <w:kern w:val="0"/>
          <w:lang w:val="id-ID" w:eastAsia="id-ID"/>
          <w14:ligatures w14:val="none"/>
        </w:rPr>
        <w:t xml:space="preserve"> KBG dipicu oleh sikap, pemikiran, kepercayaan, serta norma-norma sosial dan budaya yang melanggengkan diskriminasi gender. Struktur masyarakat yang patriarkis sering kali membatasi kebebasan, mobilitas, dan hak pengambilan keputusan perempuan.</w:t>
      </w:r>
    </w:p>
    <w:p w14:paraId="146D2F2A" w14:textId="77777777" w:rsidR="00DA6369" w:rsidRPr="00DA6369" w:rsidRDefault="00DA6369" w:rsidP="00DA6369">
      <w:pPr>
        <w:numPr>
          <w:ilvl w:val="0"/>
          <w:numId w:val="13"/>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Budaya Impunitas dan Praktik Tradisional Berbahaya:</w:t>
      </w:r>
      <w:r w:rsidRPr="00DA6369">
        <w:rPr>
          <w:rFonts w:ascii="Times New Roman" w:eastAsia="Times New Roman" w:hAnsi="Times New Roman" w:cs="Times New Roman"/>
          <w:kern w:val="0"/>
          <w:lang w:val="id-ID" w:eastAsia="id-ID"/>
          <w14:ligatures w14:val="none"/>
        </w:rPr>
        <w:t xml:space="preserve"> Adanya tradisi atau praktik tertentu yang digunakan untuk mengendalikan kebebasan dan seksualitas perempuan sering dianggap sebagai norma, padahal merupakan bentuk ketidaksetaraan. Selain itu, budaya impunitas (pembebasan dari hukuman) bagi pelaku kekerasan turut memperkuat terjadinya KBG secara berulang.</w:t>
      </w:r>
    </w:p>
    <w:p w14:paraId="3BB71E8C" w14:textId="77777777" w:rsidR="00DA6369" w:rsidRPr="00DA6369" w:rsidRDefault="00DA6369" w:rsidP="00DA6369">
      <w:pPr>
        <w:numPr>
          <w:ilvl w:val="0"/>
          <w:numId w:val="13"/>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Kurangnya Akses dan Kontrol:</w:t>
      </w:r>
      <w:r w:rsidRPr="00DA6369">
        <w:rPr>
          <w:rFonts w:ascii="Times New Roman" w:eastAsia="Times New Roman" w:hAnsi="Times New Roman" w:cs="Times New Roman"/>
          <w:kern w:val="0"/>
          <w:lang w:val="id-ID" w:eastAsia="id-ID"/>
          <w14:ligatures w14:val="none"/>
        </w:rPr>
        <w:t xml:space="preserve"> Karena status gender yang dianggap lebih rendah, kelompok tertentu (terutama perempuan) memiliki </w:t>
      </w:r>
      <w:r w:rsidRPr="00DA6369">
        <w:rPr>
          <w:rFonts w:ascii="Times New Roman" w:eastAsia="Times New Roman" w:hAnsi="Times New Roman" w:cs="Times New Roman"/>
          <w:b/>
          <w:bCs/>
          <w:kern w:val="0"/>
          <w:lang w:val="id-ID" w:eastAsia="id-ID"/>
          <w14:ligatures w14:val="none"/>
        </w:rPr>
        <w:t>lebih sedikit akses</w:t>
      </w:r>
      <w:r w:rsidRPr="00DA6369">
        <w:rPr>
          <w:rFonts w:ascii="Times New Roman" w:eastAsia="Times New Roman" w:hAnsi="Times New Roman" w:cs="Times New Roman"/>
          <w:kern w:val="0"/>
          <w:lang w:val="id-ID" w:eastAsia="id-ID"/>
          <w14:ligatures w14:val="none"/>
        </w:rPr>
        <w:t xml:space="preserve"> terhadap sumber daya ekonomi, informasi, keterampilan, jaringan sosial, hingga jaminan perlindungan hukum.</w:t>
      </w:r>
    </w:p>
    <w:p w14:paraId="7B1BB4DA" w14:textId="77777777" w:rsidR="00DA6369" w:rsidRPr="00DA6369" w:rsidRDefault="00DA6369" w:rsidP="00DA6369">
      <w:pPr>
        <w:numPr>
          <w:ilvl w:val="0"/>
          <w:numId w:val="13"/>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Konstruksi Gender pada Laki-laki:</w:t>
      </w:r>
      <w:r w:rsidRPr="00DA6369">
        <w:rPr>
          <w:rFonts w:ascii="Times New Roman" w:eastAsia="Times New Roman" w:hAnsi="Times New Roman" w:cs="Times New Roman"/>
          <w:kern w:val="0"/>
          <w:lang w:val="id-ID" w:eastAsia="id-ID"/>
          <w14:ligatures w14:val="none"/>
        </w:rPr>
        <w:t xml:space="preserve"> Penting untuk dicatat bahwa laki-laki dan anak laki-laki juga bisa menjadi korban KBG jika konstruksi gender budaya setempat menempatkan mereka pada posisi yang lemah atau tidak berkuasa dibandingkan strata laki-laki lain atau perempuan.</w:t>
      </w:r>
    </w:p>
    <w:p w14:paraId="70F600C9"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lastRenderedPageBreak/>
        <w:t>Akar masalah ini membuat kelompok rentan, khususnya perempuan dan anak-anak, berada dalam posisi yang sulit untuk melindungi diri sendiri, terutama saat situasi krisis seperti bencana di mana sistem perlindungan sosial melemah.</w:t>
      </w:r>
    </w:p>
    <w:p w14:paraId="288906F2"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Sebagai </w:t>
      </w:r>
      <w:r w:rsidRPr="00DA6369">
        <w:rPr>
          <w:rFonts w:ascii="Times New Roman" w:eastAsia="Times New Roman" w:hAnsi="Times New Roman" w:cs="Times New Roman"/>
          <w:b/>
          <w:bCs/>
          <w:kern w:val="0"/>
          <w:lang w:val="id-ID" w:eastAsia="id-ID"/>
          <w14:ligatures w14:val="none"/>
        </w:rPr>
        <w:t>analogi</w:t>
      </w:r>
      <w:r w:rsidRPr="00DA6369">
        <w:rPr>
          <w:rFonts w:ascii="Times New Roman" w:eastAsia="Times New Roman" w:hAnsi="Times New Roman" w:cs="Times New Roman"/>
          <w:kern w:val="0"/>
          <w:lang w:val="id-ID" w:eastAsia="id-ID"/>
          <w14:ligatures w14:val="none"/>
        </w:rPr>
        <w:t xml:space="preserve">, akar masalah KBG ibarat </w:t>
      </w:r>
      <w:r w:rsidRPr="00DA6369">
        <w:rPr>
          <w:rFonts w:ascii="Times New Roman" w:eastAsia="Times New Roman" w:hAnsi="Times New Roman" w:cs="Times New Roman"/>
          <w:b/>
          <w:bCs/>
          <w:kern w:val="0"/>
          <w:lang w:val="id-ID" w:eastAsia="id-ID"/>
          <w14:ligatures w14:val="none"/>
        </w:rPr>
        <w:t>akar pohon yang tertanam sangat dalam di bawah tanah</w:t>
      </w:r>
      <w:r w:rsidRPr="00DA6369">
        <w:rPr>
          <w:rFonts w:ascii="Times New Roman" w:eastAsia="Times New Roman" w:hAnsi="Times New Roman" w:cs="Times New Roman"/>
          <w:kern w:val="0"/>
          <w:lang w:val="id-ID" w:eastAsia="id-ID"/>
          <w14:ligatures w14:val="none"/>
        </w:rPr>
        <w:t>; meskipun yang terlihat di permukaan adalah "buah" berupa kekerasan fisik atau seksual, penyebab aslinya adalah sistem pendukung (norma dan relasi kuasa) yang sudah lama tumbuh secara tidak sehat di bawah permukaan masyarakat.</w:t>
      </w:r>
    </w:p>
    <w:p w14:paraId="06984A01"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Berdasarkan sumber yang tersedia, perempuan cenderung lebih rentan menjadi korban saat bencana karena kombinasi dari faktor aktivitas harian, konstruksi sosial, hingga kondisi lingkungan di pengungsian. Berikut adalah penjelasan mendalam mengenai faktor-faktor tersebut:</w:t>
      </w:r>
    </w:p>
    <w:p w14:paraId="1B5BBBFE" w14:textId="77777777" w:rsidR="00DA6369" w:rsidRPr="00DA6369" w:rsidRDefault="00DA6369" w:rsidP="00DA6369">
      <w:pPr>
        <w:numPr>
          <w:ilvl w:val="0"/>
          <w:numId w:val="14"/>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Hambatan dalam Menyelamatkan Diri:</w:t>
      </w:r>
      <w:r w:rsidRPr="00DA6369">
        <w:rPr>
          <w:rFonts w:ascii="Times New Roman" w:eastAsia="Times New Roman" w:hAnsi="Times New Roman" w:cs="Times New Roman"/>
          <w:kern w:val="0"/>
          <w:lang w:val="id-ID" w:eastAsia="id-ID"/>
          <w14:ligatures w14:val="none"/>
        </w:rPr>
        <w:t xml:space="preserve"> Aktivitas sehari-hari perempuan yang lebih banyak berada di dalam rumah menyebabkan mereka lebih sulit menyelamatkan diri ketika bencana terjadi secara mendadak, dibandingkan laki-laki yang lebih banyak beraktivitas di luar rumah.</w:t>
      </w:r>
    </w:p>
    <w:p w14:paraId="2947B885" w14:textId="77777777" w:rsidR="00DA6369" w:rsidRPr="00DA6369" w:rsidRDefault="00DA6369" w:rsidP="00DA6369">
      <w:pPr>
        <w:numPr>
          <w:ilvl w:val="0"/>
          <w:numId w:val="14"/>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Ketidaksetaraan Relasi Kuasa:</w:t>
      </w:r>
      <w:r w:rsidRPr="00DA6369">
        <w:rPr>
          <w:rFonts w:ascii="Times New Roman" w:eastAsia="Times New Roman" w:hAnsi="Times New Roman" w:cs="Times New Roman"/>
          <w:kern w:val="0"/>
          <w:lang w:val="id-ID" w:eastAsia="id-ID"/>
          <w14:ligatures w14:val="none"/>
        </w:rPr>
        <w:t xml:space="preserve"> Akar masalah utama kerentanan ini adalah </w:t>
      </w:r>
      <w:r w:rsidRPr="00DA6369">
        <w:rPr>
          <w:rFonts w:ascii="Times New Roman" w:eastAsia="Times New Roman" w:hAnsi="Times New Roman" w:cs="Times New Roman"/>
          <w:b/>
          <w:bCs/>
          <w:kern w:val="0"/>
          <w:lang w:val="id-ID" w:eastAsia="id-ID"/>
          <w14:ligatures w14:val="none"/>
        </w:rPr>
        <w:t>konstruksi gender</w:t>
      </w:r>
      <w:r w:rsidRPr="00DA6369">
        <w:rPr>
          <w:rFonts w:ascii="Times New Roman" w:eastAsia="Times New Roman" w:hAnsi="Times New Roman" w:cs="Times New Roman"/>
          <w:kern w:val="0"/>
          <w:lang w:val="id-ID" w:eastAsia="id-ID"/>
          <w14:ligatures w14:val="none"/>
        </w:rPr>
        <w:t xml:space="preserve"> yang menciptakan hubungan kekuasaan yang tidak setara, di mana perempuan sering kali ditempatkan sebagai "kelas kedua" dalam masyarakat. Hal ini menyebabkan perempuan memiliki </w:t>
      </w:r>
      <w:r w:rsidRPr="00DA6369">
        <w:rPr>
          <w:rFonts w:ascii="Times New Roman" w:eastAsia="Times New Roman" w:hAnsi="Times New Roman" w:cs="Times New Roman"/>
          <w:b/>
          <w:bCs/>
          <w:kern w:val="0"/>
          <w:lang w:val="id-ID" w:eastAsia="id-ID"/>
          <w14:ligatures w14:val="none"/>
        </w:rPr>
        <w:t>akses yang lebih sedikit</w:t>
      </w:r>
      <w:r w:rsidRPr="00DA6369">
        <w:rPr>
          <w:rFonts w:ascii="Times New Roman" w:eastAsia="Times New Roman" w:hAnsi="Times New Roman" w:cs="Times New Roman"/>
          <w:kern w:val="0"/>
          <w:lang w:val="id-ID" w:eastAsia="id-ID"/>
          <w14:ligatures w14:val="none"/>
        </w:rPr>
        <w:t xml:space="preserve"> terhadap sumber daya, informasi, transportasi, dan keterampilan yang dibutuhkan dalam kesiapsiagaan bencana.</w:t>
      </w:r>
    </w:p>
    <w:p w14:paraId="3F7E9777" w14:textId="77777777" w:rsidR="00DA6369" w:rsidRPr="00DA6369" w:rsidRDefault="00DA6369" w:rsidP="00DA6369">
      <w:pPr>
        <w:numPr>
          <w:ilvl w:val="0"/>
          <w:numId w:val="14"/>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Keterbatasan Kontrol dan Pengambilan Keputusan:</w:t>
      </w:r>
      <w:r w:rsidRPr="00DA6369">
        <w:rPr>
          <w:rFonts w:ascii="Times New Roman" w:eastAsia="Times New Roman" w:hAnsi="Times New Roman" w:cs="Times New Roman"/>
          <w:kern w:val="0"/>
          <w:lang w:val="id-ID" w:eastAsia="id-ID"/>
          <w14:ligatures w14:val="none"/>
        </w:rPr>
        <w:t xml:space="preserve"> Perempuan sering kali tidak memegang kendali atas pengambilan keputusan penting serta memiliki keterbatasan dalam mobilitas individu dan jaminan ekonomi. Hal ini diperparah oleh kondisi sosial lainnya seperti status pernikahan, tingkat pendidikan yang rendah, atau status ekonomi yang lemah.</w:t>
      </w:r>
    </w:p>
    <w:p w14:paraId="76857F34" w14:textId="77777777" w:rsidR="00DA6369" w:rsidRPr="00DA6369" w:rsidRDefault="00DA6369" w:rsidP="00DA6369">
      <w:pPr>
        <w:numPr>
          <w:ilvl w:val="0"/>
          <w:numId w:val="14"/>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Kondisi Fisik dan Status Khusus:</w:t>
      </w:r>
      <w:r w:rsidRPr="00DA6369">
        <w:rPr>
          <w:rFonts w:ascii="Times New Roman" w:eastAsia="Times New Roman" w:hAnsi="Times New Roman" w:cs="Times New Roman"/>
          <w:kern w:val="0"/>
          <w:lang w:val="id-ID" w:eastAsia="id-ID"/>
          <w14:ligatures w14:val="none"/>
        </w:rPr>
        <w:t xml:space="preserve"> Kelompok perempuan dengan kondisi tertentu, seperti </w:t>
      </w:r>
      <w:r w:rsidRPr="00DA6369">
        <w:rPr>
          <w:rFonts w:ascii="Times New Roman" w:eastAsia="Times New Roman" w:hAnsi="Times New Roman" w:cs="Times New Roman"/>
          <w:b/>
          <w:bCs/>
          <w:kern w:val="0"/>
          <w:lang w:val="id-ID" w:eastAsia="id-ID"/>
          <w14:ligatures w14:val="none"/>
        </w:rPr>
        <w:t>ibu hamil, menyusui</w:t>
      </w:r>
      <w:r w:rsidRPr="00DA6369">
        <w:rPr>
          <w:rFonts w:ascii="Times New Roman" w:eastAsia="Times New Roman" w:hAnsi="Times New Roman" w:cs="Times New Roman"/>
          <w:kern w:val="0"/>
          <w:lang w:val="id-ID" w:eastAsia="id-ID"/>
          <w14:ligatures w14:val="none"/>
        </w:rPr>
        <w:t>, penyandang disabilitas, atau lansia, memiliki tingkat ketergantungan yang lebih tinggi kepada orang lain untuk bertahan hidup sehingga risiko mereka meningkat drastis.</w:t>
      </w:r>
    </w:p>
    <w:p w14:paraId="7A6DD8F6" w14:textId="77777777" w:rsidR="00DA6369" w:rsidRPr="00DA6369" w:rsidRDefault="00DA6369" w:rsidP="00DA6369">
      <w:pPr>
        <w:numPr>
          <w:ilvl w:val="0"/>
          <w:numId w:val="14"/>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Kondisi Pengungsian yang Tidak Aman:</w:t>
      </w:r>
      <w:r w:rsidRPr="00DA6369">
        <w:rPr>
          <w:rFonts w:ascii="Times New Roman" w:eastAsia="Times New Roman" w:hAnsi="Times New Roman" w:cs="Times New Roman"/>
          <w:kern w:val="0"/>
          <w:lang w:val="id-ID" w:eastAsia="id-ID"/>
          <w14:ligatures w14:val="none"/>
        </w:rPr>
        <w:t xml:space="preserve"> Di lokasi pengungsian, perempuan menghadapi risiko </w:t>
      </w:r>
      <w:r w:rsidRPr="00DA6369">
        <w:rPr>
          <w:rFonts w:ascii="Times New Roman" w:eastAsia="Times New Roman" w:hAnsi="Times New Roman" w:cs="Times New Roman"/>
          <w:b/>
          <w:bCs/>
          <w:kern w:val="0"/>
          <w:lang w:val="id-ID" w:eastAsia="id-ID"/>
          <w14:ligatures w14:val="none"/>
        </w:rPr>
        <w:t>Kekerasan Berbasis Gender (KBG)</w:t>
      </w:r>
      <w:r w:rsidRPr="00DA6369">
        <w:rPr>
          <w:rFonts w:ascii="Times New Roman" w:eastAsia="Times New Roman" w:hAnsi="Times New Roman" w:cs="Times New Roman"/>
          <w:kern w:val="0"/>
          <w:lang w:val="id-ID" w:eastAsia="id-ID"/>
          <w14:ligatures w14:val="none"/>
        </w:rPr>
        <w:t xml:space="preserve"> karena tenda yang sangat padat dan bercampur tanpa privasi. Minimnya fasilitas sanitasi (MCK) yang aman, tidak adanya penerangan yang cukup, serta terpisahnya perempuan dari sistem perlindungan keluarga/komunitas selama evakuasi membuat mereka menjadi sasaran empuk bagi pelaku kekerasan.</w:t>
      </w:r>
    </w:p>
    <w:p w14:paraId="632944EF" w14:textId="77777777" w:rsidR="00DA6369" w:rsidRPr="00DA6369" w:rsidRDefault="00DA6369" w:rsidP="00DA6369">
      <w:pPr>
        <w:numPr>
          <w:ilvl w:val="0"/>
          <w:numId w:val="14"/>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Bantuan yang Tidak Sensitif Gender:</w:t>
      </w:r>
      <w:r w:rsidRPr="00DA6369">
        <w:rPr>
          <w:rFonts w:ascii="Times New Roman" w:eastAsia="Times New Roman" w:hAnsi="Times New Roman" w:cs="Times New Roman"/>
          <w:kern w:val="0"/>
          <w:lang w:val="id-ID" w:eastAsia="id-ID"/>
          <w14:ligatures w14:val="none"/>
        </w:rPr>
        <w:t xml:space="preserve"> Sering kali pekerja kemanusiaan kurang memahami pendekatan gender dalam memberikan bantuan, dan partisipasi perempuan dalam perencanaan bantuan sangat terbatas, sehingga kebutuhan khusus mereka sering terabaikan.</w:t>
      </w:r>
    </w:p>
    <w:p w14:paraId="4146707F"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Statistik menunjukkan dampak nyata dari kerentanan ini; di beberapa wilayah, jumlah korban meninggal perempuan dalam bencana dapat mencapai </w:t>
      </w:r>
      <w:r w:rsidRPr="00DA6369">
        <w:rPr>
          <w:rFonts w:ascii="Times New Roman" w:eastAsia="Times New Roman" w:hAnsi="Times New Roman" w:cs="Times New Roman"/>
          <w:b/>
          <w:bCs/>
          <w:kern w:val="0"/>
          <w:lang w:val="id-ID" w:eastAsia="id-ID"/>
          <w14:ligatures w14:val="none"/>
        </w:rPr>
        <w:t>empat kali lipat</w:t>
      </w:r>
      <w:r w:rsidRPr="00DA6369">
        <w:rPr>
          <w:rFonts w:ascii="Times New Roman" w:eastAsia="Times New Roman" w:hAnsi="Times New Roman" w:cs="Times New Roman"/>
          <w:kern w:val="0"/>
          <w:lang w:val="id-ID" w:eastAsia="id-ID"/>
          <w14:ligatures w14:val="none"/>
        </w:rPr>
        <w:t xml:space="preserve"> lebih banyak dibandingkan korban laki-laki.</w:t>
      </w:r>
    </w:p>
    <w:p w14:paraId="465692A6"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Sebagai </w:t>
      </w:r>
      <w:r w:rsidRPr="00DA6369">
        <w:rPr>
          <w:rFonts w:ascii="Times New Roman" w:eastAsia="Times New Roman" w:hAnsi="Times New Roman" w:cs="Times New Roman"/>
          <w:b/>
          <w:bCs/>
          <w:kern w:val="0"/>
          <w:lang w:val="id-ID" w:eastAsia="id-ID"/>
          <w14:ligatures w14:val="none"/>
        </w:rPr>
        <w:t>analogi</w:t>
      </w:r>
      <w:r w:rsidRPr="00DA6369">
        <w:rPr>
          <w:rFonts w:ascii="Times New Roman" w:eastAsia="Times New Roman" w:hAnsi="Times New Roman" w:cs="Times New Roman"/>
          <w:kern w:val="0"/>
          <w:lang w:val="id-ID" w:eastAsia="id-ID"/>
          <w14:ligatures w14:val="none"/>
        </w:rPr>
        <w:t xml:space="preserve">, kerentanan perempuan dalam bencana ibarat seseorang yang harus berlari menyelamatkan diri dari kebakaran, namun ia mengenakan </w:t>
      </w:r>
      <w:r w:rsidRPr="00DA6369">
        <w:rPr>
          <w:rFonts w:ascii="Times New Roman" w:eastAsia="Times New Roman" w:hAnsi="Times New Roman" w:cs="Times New Roman"/>
          <w:b/>
          <w:bCs/>
          <w:kern w:val="0"/>
          <w:lang w:val="id-ID" w:eastAsia="id-ID"/>
          <w14:ligatures w14:val="none"/>
        </w:rPr>
        <w:t xml:space="preserve">pakaian yang membatasi </w:t>
      </w:r>
      <w:r w:rsidRPr="00DA6369">
        <w:rPr>
          <w:rFonts w:ascii="Times New Roman" w:eastAsia="Times New Roman" w:hAnsi="Times New Roman" w:cs="Times New Roman"/>
          <w:b/>
          <w:bCs/>
          <w:kern w:val="0"/>
          <w:lang w:val="id-ID" w:eastAsia="id-ID"/>
          <w14:ligatures w14:val="none"/>
        </w:rPr>
        <w:lastRenderedPageBreak/>
        <w:t>geraknya (norma sosial)</w:t>
      </w:r>
      <w:r w:rsidRPr="00DA6369">
        <w:rPr>
          <w:rFonts w:ascii="Times New Roman" w:eastAsia="Times New Roman" w:hAnsi="Times New Roman" w:cs="Times New Roman"/>
          <w:kern w:val="0"/>
          <w:lang w:val="id-ID" w:eastAsia="id-ID"/>
          <w14:ligatures w14:val="none"/>
        </w:rPr>
        <w:t xml:space="preserve"> sambil </w:t>
      </w:r>
      <w:r w:rsidRPr="00DA6369">
        <w:rPr>
          <w:rFonts w:ascii="Times New Roman" w:eastAsia="Times New Roman" w:hAnsi="Times New Roman" w:cs="Times New Roman"/>
          <w:b/>
          <w:bCs/>
          <w:kern w:val="0"/>
          <w:lang w:val="id-ID" w:eastAsia="id-ID"/>
          <w14:ligatures w14:val="none"/>
        </w:rPr>
        <w:t>menggendong beban berat (tanggung jawab domestik)</w:t>
      </w:r>
      <w:r w:rsidRPr="00DA6369">
        <w:rPr>
          <w:rFonts w:ascii="Times New Roman" w:eastAsia="Times New Roman" w:hAnsi="Times New Roman" w:cs="Times New Roman"/>
          <w:kern w:val="0"/>
          <w:lang w:val="id-ID" w:eastAsia="id-ID"/>
          <w14:ligatures w14:val="none"/>
        </w:rPr>
        <w:t>, sementara pintu keluar yang tersedia tidak dirancang untuk dilewati oleh orang dengan kondisi seperti dirinya.</w:t>
      </w:r>
    </w:p>
    <w:p w14:paraId="17CAFCE6"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Berdasarkan sumber yang disediakan, </w:t>
      </w:r>
      <w:r w:rsidRPr="00DA6369">
        <w:rPr>
          <w:rFonts w:ascii="Times New Roman" w:eastAsia="Times New Roman" w:hAnsi="Times New Roman" w:cs="Times New Roman"/>
          <w:b/>
          <w:bCs/>
          <w:kern w:val="0"/>
          <w:lang w:val="id-ID" w:eastAsia="id-ID"/>
          <w14:ligatures w14:val="none"/>
        </w:rPr>
        <w:t>Sistem Manajemen Informasi Kekerasan Berbasis Gender (SMI-KBG)</w:t>
      </w:r>
      <w:r w:rsidRPr="00DA6369">
        <w:rPr>
          <w:rFonts w:ascii="Times New Roman" w:eastAsia="Times New Roman" w:hAnsi="Times New Roman" w:cs="Times New Roman"/>
          <w:kern w:val="0"/>
          <w:lang w:val="id-ID" w:eastAsia="id-ID"/>
          <w14:ligatures w14:val="none"/>
        </w:rPr>
        <w:t xml:space="preserve"> atau yang secara internasional dikenal sebagai </w:t>
      </w:r>
      <w:r w:rsidRPr="00DA6369">
        <w:rPr>
          <w:rFonts w:ascii="Times New Roman" w:eastAsia="Times New Roman" w:hAnsi="Times New Roman" w:cs="Times New Roman"/>
          <w:i/>
          <w:iCs/>
          <w:kern w:val="0"/>
          <w:lang w:val="id-ID" w:eastAsia="id-ID"/>
          <w14:ligatures w14:val="none"/>
        </w:rPr>
        <w:t>Gender-Based Violence Management Information System</w:t>
      </w:r>
      <w:r w:rsidRPr="00DA6369">
        <w:rPr>
          <w:rFonts w:ascii="Times New Roman" w:eastAsia="Times New Roman" w:hAnsi="Times New Roman" w:cs="Times New Roman"/>
          <w:kern w:val="0"/>
          <w:lang w:val="id-ID" w:eastAsia="id-ID"/>
          <w14:ligatures w14:val="none"/>
        </w:rPr>
        <w:t xml:space="preserve"> (GBVIMS), memiliki beberapa tujuan utama yang krusial dalam penanganan kasus di situasi darurat:</w:t>
      </w:r>
    </w:p>
    <w:p w14:paraId="6154CE8E" w14:textId="77777777" w:rsidR="00DA6369" w:rsidRPr="00DA6369" w:rsidRDefault="00DA6369" w:rsidP="00DA6369">
      <w:pPr>
        <w:numPr>
          <w:ilvl w:val="0"/>
          <w:numId w:val="15"/>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Harmonisasi Pengumpulan Data:</w:t>
      </w:r>
      <w:r w:rsidRPr="00DA6369">
        <w:rPr>
          <w:rFonts w:ascii="Times New Roman" w:eastAsia="Times New Roman" w:hAnsi="Times New Roman" w:cs="Times New Roman"/>
          <w:kern w:val="0"/>
          <w:lang w:val="id-ID" w:eastAsia="id-ID"/>
          <w14:ligatures w14:val="none"/>
        </w:rPr>
        <w:t xml:space="preserve"> SMI-KBG dibuat untuk mengharmonisasikan cara berbagai penyedia layanan KBG mengumpulkan data dalam situasi darurat kemanusiaan.</w:t>
      </w:r>
    </w:p>
    <w:p w14:paraId="0D8516F9" w14:textId="77777777" w:rsidR="00DA6369" w:rsidRPr="00DA6369" w:rsidRDefault="00DA6369" w:rsidP="00DA6369">
      <w:pPr>
        <w:numPr>
          <w:ilvl w:val="0"/>
          <w:numId w:val="15"/>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Sistem Pengelolaan yang Sederhana:</w:t>
      </w:r>
      <w:r w:rsidRPr="00DA6369">
        <w:rPr>
          <w:rFonts w:ascii="Times New Roman" w:eastAsia="Times New Roman" w:hAnsi="Times New Roman" w:cs="Times New Roman"/>
          <w:kern w:val="0"/>
          <w:lang w:val="id-ID" w:eastAsia="id-ID"/>
          <w14:ligatures w14:val="none"/>
        </w:rPr>
        <w:t xml:space="preserve"> Menyediakan sarana yang memudahkan aktor-aktor KBG dalam </w:t>
      </w:r>
      <w:r w:rsidRPr="00DA6369">
        <w:rPr>
          <w:rFonts w:ascii="Times New Roman" w:eastAsia="Times New Roman" w:hAnsi="Times New Roman" w:cs="Times New Roman"/>
          <w:b/>
          <w:bCs/>
          <w:kern w:val="0"/>
          <w:lang w:val="id-ID" w:eastAsia="id-ID"/>
          <w14:ligatures w14:val="none"/>
        </w:rPr>
        <w:t>mengumpulkan, menyimpan, dan menganalisis</w:t>
      </w:r>
      <w:r w:rsidRPr="00DA6369">
        <w:rPr>
          <w:rFonts w:ascii="Times New Roman" w:eastAsia="Times New Roman" w:hAnsi="Times New Roman" w:cs="Times New Roman"/>
          <w:kern w:val="0"/>
          <w:lang w:val="id-ID" w:eastAsia="id-ID"/>
          <w14:ligatures w14:val="none"/>
        </w:rPr>
        <w:t xml:space="preserve"> data mereka.</w:t>
      </w:r>
    </w:p>
    <w:p w14:paraId="45CF0BD3" w14:textId="77777777" w:rsidR="00DA6369" w:rsidRPr="00DA6369" w:rsidRDefault="00DA6369" w:rsidP="00DA6369">
      <w:pPr>
        <w:numPr>
          <w:ilvl w:val="0"/>
          <w:numId w:val="15"/>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Keamanan dan Etika Berbagi Data:</w:t>
      </w:r>
      <w:r w:rsidRPr="00DA6369">
        <w:rPr>
          <w:rFonts w:ascii="Times New Roman" w:eastAsia="Times New Roman" w:hAnsi="Times New Roman" w:cs="Times New Roman"/>
          <w:kern w:val="0"/>
          <w:lang w:val="id-ID" w:eastAsia="id-ID"/>
          <w14:ligatures w14:val="none"/>
        </w:rPr>
        <w:t xml:space="preserve"> Menjamin bahwa proses berbagi data mengenai kejadian KBG yang dilaporkan dilakukan secara </w:t>
      </w:r>
      <w:r w:rsidRPr="00DA6369">
        <w:rPr>
          <w:rFonts w:ascii="Times New Roman" w:eastAsia="Times New Roman" w:hAnsi="Times New Roman" w:cs="Times New Roman"/>
          <w:b/>
          <w:bCs/>
          <w:kern w:val="0"/>
          <w:lang w:val="id-ID" w:eastAsia="id-ID"/>
          <w14:ligatures w14:val="none"/>
        </w:rPr>
        <w:t>aman dan etis</w:t>
      </w:r>
      <w:r w:rsidRPr="00DA6369">
        <w:rPr>
          <w:rFonts w:ascii="Times New Roman" w:eastAsia="Times New Roman" w:hAnsi="Times New Roman" w:cs="Times New Roman"/>
          <w:kern w:val="0"/>
          <w:lang w:val="id-ID" w:eastAsia="id-ID"/>
          <w14:ligatures w14:val="none"/>
        </w:rPr>
        <w:t>.</w:t>
      </w:r>
    </w:p>
    <w:p w14:paraId="33056E6D" w14:textId="77777777" w:rsidR="00DA6369" w:rsidRPr="00DA6369" w:rsidRDefault="00DA6369" w:rsidP="00DA6369">
      <w:pPr>
        <w:numPr>
          <w:ilvl w:val="0"/>
          <w:numId w:val="15"/>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Meningkatkan Pemahaman dan Koordinasi:</w:t>
      </w:r>
      <w:r w:rsidRPr="00DA6369">
        <w:rPr>
          <w:rFonts w:ascii="Times New Roman" w:eastAsia="Times New Roman" w:hAnsi="Times New Roman" w:cs="Times New Roman"/>
          <w:kern w:val="0"/>
          <w:lang w:val="id-ID" w:eastAsia="id-ID"/>
          <w14:ligatures w14:val="none"/>
        </w:rPr>
        <w:t xml:space="preserve"> Membantu penyedia layanan memahami kasus yang dilaporkan dengan lebih baik serta memungkinkan para aktor berbagi data (baik secara internal antar lokasi program maupun eksternal) untuk memfasilitasi </w:t>
      </w:r>
      <w:r w:rsidRPr="00DA6369">
        <w:rPr>
          <w:rFonts w:ascii="Times New Roman" w:eastAsia="Times New Roman" w:hAnsi="Times New Roman" w:cs="Times New Roman"/>
          <w:b/>
          <w:bCs/>
          <w:kern w:val="0"/>
          <w:lang w:val="id-ID" w:eastAsia="id-ID"/>
          <w14:ligatures w14:val="none"/>
        </w:rPr>
        <w:t>analisis kecenderungan (tren) yang lebih luas</w:t>
      </w:r>
      <w:r w:rsidRPr="00DA6369">
        <w:rPr>
          <w:rFonts w:ascii="Times New Roman" w:eastAsia="Times New Roman" w:hAnsi="Times New Roman" w:cs="Times New Roman"/>
          <w:kern w:val="0"/>
          <w:lang w:val="id-ID" w:eastAsia="id-ID"/>
          <w14:ligatures w14:val="none"/>
        </w:rPr>
        <w:t xml:space="preserve"> serta meningkatkan koordinasi antarlembaga.</w:t>
      </w:r>
    </w:p>
    <w:p w14:paraId="726A1E17" w14:textId="77777777" w:rsidR="00DA6369" w:rsidRPr="00DA6369" w:rsidRDefault="00DA6369" w:rsidP="00DA6369">
      <w:pPr>
        <w:numPr>
          <w:ilvl w:val="0"/>
          <w:numId w:val="15"/>
        </w:num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b/>
          <w:bCs/>
          <w:kern w:val="0"/>
          <w:lang w:val="id-ID" w:eastAsia="id-ID"/>
          <w14:ligatures w14:val="none"/>
        </w:rPr>
        <w:t>Efektivitas Program dan Advokasi:</w:t>
      </w:r>
      <w:r w:rsidRPr="00DA6369">
        <w:rPr>
          <w:rFonts w:ascii="Times New Roman" w:eastAsia="Times New Roman" w:hAnsi="Times New Roman" w:cs="Times New Roman"/>
          <w:kern w:val="0"/>
          <w:lang w:val="id-ID" w:eastAsia="id-ID"/>
          <w14:ligatures w14:val="none"/>
        </w:rPr>
        <w:t xml:space="preserve"> Mendukung pengambilan keputusan program yang lebih tepat agar respons sesuai dengan kebutuhan penyintas, serta memperkuat </w:t>
      </w:r>
      <w:r w:rsidRPr="00DA6369">
        <w:rPr>
          <w:rFonts w:ascii="Times New Roman" w:eastAsia="Times New Roman" w:hAnsi="Times New Roman" w:cs="Times New Roman"/>
          <w:b/>
          <w:bCs/>
          <w:kern w:val="0"/>
          <w:lang w:val="id-ID" w:eastAsia="id-ID"/>
          <w14:ligatures w14:val="none"/>
        </w:rPr>
        <w:t>pelaporan kepada donor, pencarian dana, dan advokasi yang didasarkan pada bukti temuan</w:t>
      </w:r>
      <w:r w:rsidRPr="00DA6369">
        <w:rPr>
          <w:rFonts w:ascii="Times New Roman" w:eastAsia="Times New Roman" w:hAnsi="Times New Roman" w:cs="Times New Roman"/>
          <w:kern w:val="0"/>
          <w:lang w:val="id-ID" w:eastAsia="id-ID"/>
          <w14:ligatures w14:val="none"/>
        </w:rPr>
        <w:t>.</w:t>
      </w:r>
    </w:p>
    <w:p w14:paraId="6C115808"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Secara teknis, sistem ini mencakup alat klasifikasi untuk enam tipe dasar KBG, formulir pengambilan data standar, database perekaman berbasis Excel, serta protokol berbagi informasi antarlembaga.</w:t>
      </w:r>
    </w:p>
    <w:p w14:paraId="706B1886" w14:textId="77777777" w:rsidR="00DA6369" w:rsidRPr="00DA6369" w:rsidRDefault="00DA6369" w:rsidP="00DA6369">
      <w:pPr>
        <w:spacing w:before="100" w:beforeAutospacing="1" w:after="100" w:afterAutospacing="1"/>
        <w:rPr>
          <w:rFonts w:ascii="Times New Roman" w:eastAsia="Times New Roman" w:hAnsi="Times New Roman" w:cs="Times New Roman"/>
          <w:kern w:val="0"/>
          <w:lang w:val="id-ID" w:eastAsia="id-ID"/>
          <w14:ligatures w14:val="none"/>
        </w:rPr>
      </w:pPr>
      <w:r w:rsidRPr="00DA6369">
        <w:rPr>
          <w:rFonts w:ascii="Times New Roman" w:eastAsia="Times New Roman" w:hAnsi="Times New Roman" w:cs="Times New Roman"/>
          <w:kern w:val="0"/>
          <w:lang w:val="id-ID" w:eastAsia="id-ID"/>
          <w14:ligatures w14:val="none"/>
        </w:rPr>
        <w:t xml:space="preserve">Sebagai </w:t>
      </w:r>
      <w:r w:rsidRPr="00DA6369">
        <w:rPr>
          <w:rFonts w:ascii="Times New Roman" w:eastAsia="Times New Roman" w:hAnsi="Times New Roman" w:cs="Times New Roman"/>
          <w:b/>
          <w:bCs/>
          <w:kern w:val="0"/>
          <w:lang w:val="id-ID" w:eastAsia="id-ID"/>
          <w14:ligatures w14:val="none"/>
        </w:rPr>
        <w:t>analogi</w:t>
      </w:r>
      <w:r w:rsidRPr="00DA6369">
        <w:rPr>
          <w:rFonts w:ascii="Times New Roman" w:eastAsia="Times New Roman" w:hAnsi="Times New Roman" w:cs="Times New Roman"/>
          <w:kern w:val="0"/>
          <w:lang w:val="id-ID" w:eastAsia="id-ID"/>
          <w14:ligatures w14:val="none"/>
        </w:rPr>
        <w:t xml:space="preserve">, SMI-KBG berfungsi seperti </w:t>
      </w:r>
      <w:r w:rsidRPr="00DA6369">
        <w:rPr>
          <w:rFonts w:ascii="Times New Roman" w:eastAsia="Times New Roman" w:hAnsi="Times New Roman" w:cs="Times New Roman"/>
          <w:b/>
          <w:bCs/>
          <w:kern w:val="0"/>
          <w:lang w:val="id-ID" w:eastAsia="id-ID"/>
          <w14:ligatures w14:val="none"/>
        </w:rPr>
        <w:t>menara pengawas digital yang dilengkapi dengan sistem sandi yang aman</w:t>
      </w:r>
      <w:r w:rsidRPr="00DA6369">
        <w:rPr>
          <w:rFonts w:ascii="Times New Roman" w:eastAsia="Times New Roman" w:hAnsi="Times New Roman" w:cs="Times New Roman"/>
          <w:kern w:val="0"/>
          <w:lang w:val="id-ID" w:eastAsia="id-ID"/>
          <w14:ligatures w14:val="none"/>
        </w:rPr>
        <w:t>; ia membantu semua pihak melihat gambaran besar ancaman (tren kekerasan) tanpa membocorkan identitas rahasia mereka yang berada di bawah perlindungan, sehingga bantuan dapat diarahkan ke lokasi yang paling membutuhkan secara tepat sasaran.</w:t>
      </w:r>
    </w:p>
    <w:p w14:paraId="03859CA2" w14:textId="77777777" w:rsidR="00180397" w:rsidRDefault="00180397"/>
    <w:sectPr w:rsidR="0018039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F3D27"/>
    <w:multiLevelType w:val="multilevel"/>
    <w:tmpl w:val="6BE83E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C77474"/>
    <w:multiLevelType w:val="multilevel"/>
    <w:tmpl w:val="A036C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D14F1E"/>
    <w:multiLevelType w:val="multilevel"/>
    <w:tmpl w:val="D2583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352A1C"/>
    <w:multiLevelType w:val="multilevel"/>
    <w:tmpl w:val="9E743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91A0611"/>
    <w:multiLevelType w:val="multilevel"/>
    <w:tmpl w:val="B7FCD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A443F72"/>
    <w:multiLevelType w:val="multilevel"/>
    <w:tmpl w:val="8996E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EA7E51"/>
    <w:multiLevelType w:val="multilevel"/>
    <w:tmpl w:val="60C62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AD0C12"/>
    <w:multiLevelType w:val="multilevel"/>
    <w:tmpl w:val="77AC7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5260DB"/>
    <w:multiLevelType w:val="multilevel"/>
    <w:tmpl w:val="FC6ED4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C0B55CF"/>
    <w:multiLevelType w:val="multilevel"/>
    <w:tmpl w:val="588C8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55F47E5"/>
    <w:multiLevelType w:val="multilevel"/>
    <w:tmpl w:val="9BA47B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94151A"/>
    <w:multiLevelType w:val="multilevel"/>
    <w:tmpl w:val="9B5C96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8E8227A"/>
    <w:multiLevelType w:val="multilevel"/>
    <w:tmpl w:val="C81EAA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714601"/>
    <w:multiLevelType w:val="multilevel"/>
    <w:tmpl w:val="9E90A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8A07E9"/>
    <w:multiLevelType w:val="multilevel"/>
    <w:tmpl w:val="2C786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3662816">
    <w:abstractNumId w:val="3"/>
  </w:num>
  <w:num w:numId="2" w16cid:durableId="61176616">
    <w:abstractNumId w:val="5"/>
  </w:num>
  <w:num w:numId="3" w16cid:durableId="1565676033">
    <w:abstractNumId w:val="12"/>
  </w:num>
  <w:num w:numId="4" w16cid:durableId="1252813927">
    <w:abstractNumId w:val="8"/>
  </w:num>
  <w:num w:numId="5" w16cid:durableId="369577548">
    <w:abstractNumId w:val="11"/>
  </w:num>
  <w:num w:numId="6" w16cid:durableId="160395112">
    <w:abstractNumId w:val="14"/>
  </w:num>
  <w:num w:numId="7" w16cid:durableId="1962875983">
    <w:abstractNumId w:val="4"/>
  </w:num>
  <w:num w:numId="8" w16cid:durableId="1697922125">
    <w:abstractNumId w:val="10"/>
  </w:num>
  <w:num w:numId="9" w16cid:durableId="1865554624">
    <w:abstractNumId w:val="1"/>
  </w:num>
  <w:num w:numId="10" w16cid:durableId="1829055242">
    <w:abstractNumId w:val="2"/>
  </w:num>
  <w:num w:numId="11" w16cid:durableId="1882743012">
    <w:abstractNumId w:val="13"/>
  </w:num>
  <w:num w:numId="12" w16cid:durableId="293414877">
    <w:abstractNumId w:val="0"/>
  </w:num>
  <w:num w:numId="13" w16cid:durableId="926621921">
    <w:abstractNumId w:val="9"/>
  </w:num>
  <w:num w:numId="14" w16cid:durableId="2023240767">
    <w:abstractNumId w:val="7"/>
  </w:num>
  <w:num w:numId="15" w16cid:durableId="12606802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F29"/>
    <w:rsid w:val="000335A2"/>
    <w:rsid w:val="0010745E"/>
    <w:rsid w:val="00180397"/>
    <w:rsid w:val="00495B6B"/>
    <w:rsid w:val="004D580A"/>
    <w:rsid w:val="006C00BE"/>
    <w:rsid w:val="00703978"/>
    <w:rsid w:val="007B7C89"/>
    <w:rsid w:val="008C6FA7"/>
    <w:rsid w:val="009B75D0"/>
    <w:rsid w:val="00A50F52"/>
    <w:rsid w:val="00B35F29"/>
    <w:rsid w:val="00B56F72"/>
    <w:rsid w:val="00D52782"/>
    <w:rsid w:val="00DA6369"/>
    <w:rsid w:val="00E076B7"/>
    <w:rsid w:val="00F5449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286F71"/>
  <w15:chartTrackingRefBased/>
  <w15:docId w15:val="{5237C528-9680-E642-A2EF-364CAEBBB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d-ID"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Judul1">
    <w:name w:val="heading 1"/>
    <w:basedOn w:val="Normal"/>
    <w:next w:val="Normal"/>
    <w:link w:val="Judul1KAR"/>
    <w:uiPriority w:val="9"/>
    <w:qFormat/>
    <w:rsid w:val="00B35F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Judul2">
    <w:name w:val="heading 2"/>
    <w:basedOn w:val="Normal"/>
    <w:next w:val="Normal"/>
    <w:link w:val="Judul2KAR"/>
    <w:uiPriority w:val="9"/>
    <w:semiHidden/>
    <w:unhideWhenUsed/>
    <w:qFormat/>
    <w:rsid w:val="00B35F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Judul3">
    <w:name w:val="heading 3"/>
    <w:basedOn w:val="Normal"/>
    <w:next w:val="Normal"/>
    <w:link w:val="Judul3KAR"/>
    <w:uiPriority w:val="9"/>
    <w:unhideWhenUsed/>
    <w:qFormat/>
    <w:rsid w:val="00B35F29"/>
    <w:pPr>
      <w:keepNext/>
      <w:keepLines/>
      <w:spacing w:before="160" w:after="80"/>
      <w:outlineLvl w:val="2"/>
    </w:pPr>
    <w:rPr>
      <w:rFonts w:eastAsiaTheme="majorEastAsia" w:cstheme="majorBidi"/>
      <w:color w:val="0F4761" w:themeColor="accent1" w:themeShade="BF"/>
      <w:sz w:val="28"/>
      <w:szCs w:val="28"/>
    </w:rPr>
  </w:style>
  <w:style w:type="paragraph" w:styleId="Judul4">
    <w:name w:val="heading 4"/>
    <w:basedOn w:val="Normal"/>
    <w:next w:val="Normal"/>
    <w:link w:val="Judul4KAR"/>
    <w:uiPriority w:val="9"/>
    <w:unhideWhenUsed/>
    <w:qFormat/>
    <w:rsid w:val="00B35F29"/>
    <w:pPr>
      <w:keepNext/>
      <w:keepLines/>
      <w:spacing w:before="80" w:after="40"/>
      <w:outlineLvl w:val="3"/>
    </w:pPr>
    <w:rPr>
      <w:rFonts w:eastAsiaTheme="majorEastAsia" w:cstheme="majorBidi"/>
      <w:i/>
      <w:iCs/>
      <w:color w:val="0F4761" w:themeColor="accent1" w:themeShade="BF"/>
    </w:rPr>
  </w:style>
  <w:style w:type="paragraph" w:styleId="Judul5">
    <w:name w:val="heading 5"/>
    <w:basedOn w:val="Normal"/>
    <w:next w:val="Normal"/>
    <w:link w:val="Judul5KAR"/>
    <w:uiPriority w:val="9"/>
    <w:semiHidden/>
    <w:unhideWhenUsed/>
    <w:qFormat/>
    <w:rsid w:val="00B35F29"/>
    <w:pPr>
      <w:keepNext/>
      <w:keepLines/>
      <w:spacing w:before="80" w:after="40"/>
      <w:outlineLvl w:val="4"/>
    </w:pPr>
    <w:rPr>
      <w:rFonts w:eastAsiaTheme="majorEastAsia" w:cstheme="majorBidi"/>
      <w:color w:val="0F4761" w:themeColor="accent1" w:themeShade="BF"/>
    </w:rPr>
  </w:style>
  <w:style w:type="paragraph" w:styleId="Judul6">
    <w:name w:val="heading 6"/>
    <w:basedOn w:val="Normal"/>
    <w:next w:val="Normal"/>
    <w:link w:val="Judul6KAR"/>
    <w:uiPriority w:val="9"/>
    <w:semiHidden/>
    <w:unhideWhenUsed/>
    <w:qFormat/>
    <w:rsid w:val="00B35F29"/>
    <w:pPr>
      <w:keepNext/>
      <w:keepLines/>
      <w:spacing w:before="40"/>
      <w:outlineLvl w:val="5"/>
    </w:pPr>
    <w:rPr>
      <w:rFonts w:eastAsiaTheme="majorEastAsia" w:cstheme="majorBidi"/>
      <w:i/>
      <w:iCs/>
      <w:color w:val="595959" w:themeColor="text1" w:themeTint="A6"/>
    </w:rPr>
  </w:style>
  <w:style w:type="paragraph" w:styleId="Judul7">
    <w:name w:val="heading 7"/>
    <w:basedOn w:val="Normal"/>
    <w:next w:val="Normal"/>
    <w:link w:val="Judul7KAR"/>
    <w:uiPriority w:val="9"/>
    <w:semiHidden/>
    <w:unhideWhenUsed/>
    <w:qFormat/>
    <w:rsid w:val="00B35F29"/>
    <w:pPr>
      <w:keepNext/>
      <w:keepLines/>
      <w:spacing w:before="40"/>
      <w:outlineLvl w:val="6"/>
    </w:pPr>
    <w:rPr>
      <w:rFonts w:eastAsiaTheme="majorEastAsia" w:cstheme="majorBidi"/>
      <w:color w:val="595959" w:themeColor="text1" w:themeTint="A6"/>
    </w:rPr>
  </w:style>
  <w:style w:type="paragraph" w:styleId="Judul8">
    <w:name w:val="heading 8"/>
    <w:basedOn w:val="Normal"/>
    <w:next w:val="Normal"/>
    <w:link w:val="Judul8KAR"/>
    <w:uiPriority w:val="9"/>
    <w:semiHidden/>
    <w:unhideWhenUsed/>
    <w:qFormat/>
    <w:rsid w:val="00B35F29"/>
    <w:pPr>
      <w:keepNext/>
      <w:keepLines/>
      <w:outlineLvl w:val="7"/>
    </w:pPr>
    <w:rPr>
      <w:rFonts w:eastAsiaTheme="majorEastAsia" w:cstheme="majorBidi"/>
      <w:i/>
      <w:iCs/>
      <w:color w:val="272727" w:themeColor="text1" w:themeTint="D8"/>
    </w:rPr>
  </w:style>
  <w:style w:type="paragraph" w:styleId="Judul9">
    <w:name w:val="heading 9"/>
    <w:basedOn w:val="Normal"/>
    <w:next w:val="Normal"/>
    <w:link w:val="Judul9KAR"/>
    <w:uiPriority w:val="9"/>
    <w:semiHidden/>
    <w:unhideWhenUsed/>
    <w:qFormat/>
    <w:rsid w:val="00B35F29"/>
    <w:pPr>
      <w:keepNext/>
      <w:keepLines/>
      <w:outlineLvl w:val="8"/>
    </w:pPr>
    <w:rPr>
      <w:rFonts w:eastAsiaTheme="majorEastAsia" w:cstheme="majorBidi"/>
      <w:color w:val="272727" w:themeColor="text1" w:themeTint="D8"/>
    </w:rPr>
  </w:style>
  <w:style w:type="character" w:default="1" w:styleId="FontParagrafDefaul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TidakAdaDaftar">
    <w:name w:val="No List"/>
    <w:uiPriority w:val="99"/>
    <w:semiHidden/>
    <w:unhideWhenUsed/>
  </w:style>
  <w:style w:type="character" w:customStyle="1" w:styleId="Judul1KAR">
    <w:name w:val="Judul 1 KAR"/>
    <w:basedOn w:val="FontParagrafDefault"/>
    <w:link w:val="Judul1"/>
    <w:uiPriority w:val="9"/>
    <w:rsid w:val="00B35F29"/>
    <w:rPr>
      <w:rFonts w:asciiTheme="majorHAnsi" w:eastAsiaTheme="majorEastAsia" w:hAnsiTheme="majorHAnsi" w:cstheme="majorBidi"/>
      <w:color w:val="0F4761" w:themeColor="accent1" w:themeShade="BF"/>
      <w:sz w:val="40"/>
      <w:szCs w:val="40"/>
      <w:lang w:val="en-GB"/>
    </w:rPr>
  </w:style>
  <w:style w:type="character" w:customStyle="1" w:styleId="Judul2KAR">
    <w:name w:val="Judul 2 KAR"/>
    <w:basedOn w:val="FontParagrafDefault"/>
    <w:link w:val="Judul2"/>
    <w:uiPriority w:val="9"/>
    <w:semiHidden/>
    <w:rsid w:val="00B35F29"/>
    <w:rPr>
      <w:rFonts w:asciiTheme="majorHAnsi" w:eastAsiaTheme="majorEastAsia" w:hAnsiTheme="majorHAnsi" w:cstheme="majorBidi"/>
      <w:color w:val="0F4761" w:themeColor="accent1" w:themeShade="BF"/>
      <w:sz w:val="32"/>
      <w:szCs w:val="32"/>
      <w:lang w:val="en-GB"/>
    </w:rPr>
  </w:style>
  <w:style w:type="character" w:customStyle="1" w:styleId="Judul3KAR">
    <w:name w:val="Judul 3 KAR"/>
    <w:basedOn w:val="FontParagrafDefault"/>
    <w:link w:val="Judul3"/>
    <w:uiPriority w:val="9"/>
    <w:rsid w:val="00B35F29"/>
    <w:rPr>
      <w:rFonts w:eastAsiaTheme="majorEastAsia" w:cstheme="majorBidi"/>
      <w:color w:val="0F4761" w:themeColor="accent1" w:themeShade="BF"/>
      <w:sz w:val="28"/>
      <w:szCs w:val="28"/>
      <w:lang w:val="en-GB"/>
    </w:rPr>
  </w:style>
  <w:style w:type="character" w:customStyle="1" w:styleId="Judul4KAR">
    <w:name w:val="Judul 4 KAR"/>
    <w:basedOn w:val="FontParagrafDefault"/>
    <w:link w:val="Judul4"/>
    <w:uiPriority w:val="9"/>
    <w:rsid w:val="00B35F29"/>
    <w:rPr>
      <w:rFonts w:eastAsiaTheme="majorEastAsia" w:cstheme="majorBidi"/>
      <w:i/>
      <w:iCs/>
      <w:color w:val="0F4761" w:themeColor="accent1" w:themeShade="BF"/>
      <w:lang w:val="en-GB"/>
    </w:rPr>
  </w:style>
  <w:style w:type="character" w:customStyle="1" w:styleId="Judul5KAR">
    <w:name w:val="Judul 5 KAR"/>
    <w:basedOn w:val="FontParagrafDefault"/>
    <w:link w:val="Judul5"/>
    <w:uiPriority w:val="9"/>
    <w:semiHidden/>
    <w:rsid w:val="00B35F29"/>
    <w:rPr>
      <w:rFonts w:eastAsiaTheme="majorEastAsia" w:cstheme="majorBidi"/>
      <w:color w:val="0F4761" w:themeColor="accent1" w:themeShade="BF"/>
      <w:lang w:val="en-GB"/>
    </w:rPr>
  </w:style>
  <w:style w:type="character" w:customStyle="1" w:styleId="Judul6KAR">
    <w:name w:val="Judul 6 KAR"/>
    <w:basedOn w:val="FontParagrafDefault"/>
    <w:link w:val="Judul6"/>
    <w:uiPriority w:val="9"/>
    <w:semiHidden/>
    <w:rsid w:val="00B35F29"/>
    <w:rPr>
      <w:rFonts w:eastAsiaTheme="majorEastAsia" w:cstheme="majorBidi"/>
      <w:i/>
      <w:iCs/>
      <w:color w:val="595959" w:themeColor="text1" w:themeTint="A6"/>
      <w:lang w:val="en-GB"/>
    </w:rPr>
  </w:style>
  <w:style w:type="character" w:customStyle="1" w:styleId="Judul7KAR">
    <w:name w:val="Judul 7 KAR"/>
    <w:basedOn w:val="FontParagrafDefault"/>
    <w:link w:val="Judul7"/>
    <w:uiPriority w:val="9"/>
    <w:semiHidden/>
    <w:rsid w:val="00B35F29"/>
    <w:rPr>
      <w:rFonts w:eastAsiaTheme="majorEastAsia" w:cstheme="majorBidi"/>
      <w:color w:val="595959" w:themeColor="text1" w:themeTint="A6"/>
      <w:lang w:val="en-GB"/>
    </w:rPr>
  </w:style>
  <w:style w:type="character" w:customStyle="1" w:styleId="Judul8KAR">
    <w:name w:val="Judul 8 KAR"/>
    <w:basedOn w:val="FontParagrafDefault"/>
    <w:link w:val="Judul8"/>
    <w:uiPriority w:val="9"/>
    <w:semiHidden/>
    <w:rsid w:val="00B35F29"/>
    <w:rPr>
      <w:rFonts w:eastAsiaTheme="majorEastAsia" w:cstheme="majorBidi"/>
      <w:i/>
      <w:iCs/>
      <w:color w:val="272727" w:themeColor="text1" w:themeTint="D8"/>
      <w:lang w:val="en-GB"/>
    </w:rPr>
  </w:style>
  <w:style w:type="character" w:customStyle="1" w:styleId="Judul9KAR">
    <w:name w:val="Judul 9 KAR"/>
    <w:basedOn w:val="FontParagrafDefault"/>
    <w:link w:val="Judul9"/>
    <w:uiPriority w:val="9"/>
    <w:semiHidden/>
    <w:rsid w:val="00B35F29"/>
    <w:rPr>
      <w:rFonts w:eastAsiaTheme="majorEastAsia" w:cstheme="majorBidi"/>
      <w:color w:val="272727" w:themeColor="text1" w:themeTint="D8"/>
      <w:lang w:val="en-GB"/>
    </w:rPr>
  </w:style>
  <w:style w:type="paragraph" w:styleId="Judul">
    <w:name w:val="Title"/>
    <w:basedOn w:val="Normal"/>
    <w:next w:val="Normal"/>
    <w:link w:val="JudulKAR"/>
    <w:uiPriority w:val="10"/>
    <w:qFormat/>
    <w:rsid w:val="00B35F29"/>
    <w:pPr>
      <w:spacing w:after="80"/>
      <w:contextualSpacing/>
    </w:pPr>
    <w:rPr>
      <w:rFonts w:asciiTheme="majorHAnsi" w:eastAsiaTheme="majorEastAsia" w:hAnsiTheme="majorHAnsi" w:cstheme="majorBidi"/>
      <w:spacing w:val="-10"/>
      <w:kern w:val="28"/>
      <w:sz w:val="56"/>
      <w:szCs w:val="56"/>
    </w:rPr>
  </w:style>
  <w:style w:type="character" w:customStyle="1" w:styleId="JudulKAR">
    <w:name w:val="Judul KAR"/>
    <w:basedOn w:val="FontParagrafDefault"/>
    <w:link w:val="Judul"/>
    <w:uiPriority w:val="10"/>
    <w:rsid w:val="00B35F29"/>
    <w:rPr>
      <w:rFonts w:asciiTheme="majorHAnsi" w:eastAsiaTheme="majorEastAsia" w:hAnsiTheme="majorHAnsi" w:cstheme="majorBidi"/>
      <w:spacing w:val="-10"/>
      <w:kern w:val="28"/>
      <w:sz w:val="56"/>
      <w:szCs w:val="56"/>
      <w:lang w:val="en-GB"/>
    </w:rPr>
  </w:style>
  <w:style w:type="paragraph" w:styleId="Subjudul">
    <w:name w:val="Subtitle"/>
    <w:basedOn w:val="Normal"/>
    <w:next w:val="Normal"/>
    <w:link w:val="SubjudulKAR"/>
    <w:uiPriority w:val="11"/>
    <w:qFormat/>
    <w:rsid w:val="00B35F29"/>
    <w:pPr>
      <w:numPr>
        <w:ilvl w:val="1"/>
      </w:numPr>
      <w:spacing w:after="160"/>
    </w:pPr>
    <w:rPr>
      <w:rFonts w:eastAsiaTheme="majorEastAsia" w:cstheme="majorBidi"/>
      <w:color w:val="595959" w:themeColor="text1" w:themeTint="A6"/>
      <w:spacing w:val="15"/>
      <w:sz w:val="28"/>
      <w:szCs w:val="28"/>
    </w:rPr>
  </w:style>
  <w:style w:type="character" w:customStyle="1" w:styleId="SubjudulKAR">
    <w:name w:val="Subjudul KAR"/>
    <w:basedOn w:val="FontParagrafDefault"/>
    <w:link w:val="Subjudul"/>
    <w:uiPriority w:val="11"/>
    <w:rsid w:val="00B35F29"/>
    <w:rPr>
      <w:rFonts w:eastAsiaTheme="majorEastAsia" w:cstheme="majorBidi"/>
      <w:color w:val="595959" w:themeColor="text1" w:themeTint="A6"/>
      <w:spacing w:val="15"/>
      <w:sz w:val="28"/>
      <w:szCs w:val="28"/>
      <w:lang w:val="en-GB"/>
    </w:rPr>
  </w:style>
  <w:style w:type="paragraph" w:styleId="Kutipan">
    <w:name w:val="Quote"/>
    <w:basedOn w:val="Normal"/>
    <w:next w:val="Normal"/>
    <w:link w:val="KutipanKAR"/>
    <w:uiPriority w:val="29"/>
    <w:qFormat/>
    <w:rsid w:val="00B35F29"/>
    <w:pPr>
      <w:spacing w:before="160" w:after="160"/>
      <w:jc w:val="center"/>
    </w:pPr>
    <w:rPr>
      <w:i/>
      <w:iCs/>
      <w:color w:val="404040" w:themeColor="text1" w:themeTint="BF"/>
    </w:rPr>
  </w:style>
  <w:style w:type="character" w:customStyle="1" w:styleId="KutipanKAR">
    <w:name w:val="Kutipan KAR"/>
    <w:basedOn w:val="FontParagrafDefault"/>
    <w:link w:val="Kutipan"/>
    <w:uiPriority w:val="29"/>
    <w:rsid w:val="00B35F29"/>
    <w:rPr>
      <w:i/>
      <w:iCs/>
      <w:color w:val="404040" w:themeColor="text1" w:themeTint="BF"/>
      <w:lang w:val="en-GB"/>
    </w:rPr>
  </w:style>
  <w:style w:type="paragraph" w:styleId="DaftarParagraf">
    <w:name w:val="List Paragraph"/>
    <w:basedOn w:val="Normal"/>
    <w:uiPriority w:val="34"/>
    <w:qFormat/>
    <w:rsid w:val="00B35F29"/>
    <w:pPr>
      <w:ind w:left="720"/>
      <w:contextualSpacing/>
    </w:pPr>
  </w:style>
  <w:style w:type="character" w:styleId="PenekananKeras">
    <w:name w:val="Intense Emphasis"/>
    <w:basedOn w:val="FontParagrafDefault"/>
    <w:uiPriority w:val="21"/>
    <w:qFormat/>
    <w:rsid w:val="00B35F29"/>
    <w:rPr>
      <w:i/>
      <w:iCs/>
      <w:color w:val="0F4761" w:themeColor="accent1" w:themeShade="BF"/>
    </w:rPr>
  </w:style>
  <w:style w:type="paragraph" w:styleId="KutipanyangSering">
    <w:name w:val="Intense Quote"/>
    <w:basedOn w:val="Normal"/>
    <w:next w:val="Normal"/>
    <w:link w:val="KutipanyangSeringKAR"/>
    <w:uiPriority w:val="30"/>
    <w:qFormat/>
    <w:rsid w:val="00B35F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KutipanyangSeringKAR">
    <w:name w:val="Kutipan yang Sering KAR"/>
    <w:basedOn w:val="FontParagrafDefault"/>
    <w:link w:val="KutipanyangSering"/>
    <w:uiPriority w:val="30"/>
    <w:rsid w:val="00B35F29"/>
    <w:rPr>
      <w:i/>
      <w:iCs/>
      <w:color w:val="0F4761" w:themeColor="accent1" w:themeShade="BF"/>
      <w:lang w:val="en-GB"/>
    </w:rPr>
  </w:style>
  <w:style w:type="character" w:styleId="ReferensiyangSering">
    <w:name w:val="Intense Reference"/>
    <w:basedOn w:val="FontParagrafDefault"/>
    <w:uiPriority w:val="32"/>
    <w:qFormat/>
    <w:rsid w:val="00B35F29"/>
    <w:rPr>
      <w:b/>
      <w:bCs/>
      <w:smallCaps/>
      <w:color w:val="0F4761" w:themeColor="accent1" w:themeShade="BF"/>
      <w:spacing w:val="5"/>
    </w:rPr>
  </w:style>
  <w:style w:type="paragraph" w:styleId="NormalWeb">
    <w:name w:val="Normal (Web)"/>
    <w:basedOn w:val="Normal"/>
    <w:uiPriority w:val="99"/>
    <w:semiHidden/>
    <w:unhideWhenUsed/>
    <w:rsid w:val="00B35F29"/>
    <w:pPr>
      <w:spacing w:before="100" w:beforeAutospacing="1" w:after="100" w:afterAutospacing="1"/>
    </w:pPr>
    <w:rPr>
      <w:rFonts w:ascii="Times New Roman" w:eastAsia="Times New Roman" w:hAnsi="Times New Roman" w:cs="Times New Roman"/>
      <w:kern w:val="0"/>
      <w:lang w:val="id-ID" w:eastAsia="id-ID"/>
      <w14:ligatures w14:val="none"/>
    </w:rPr>
  </w:style>
  <w:style w:type="character" w:styleId="Kuat">
    <w:name w:val="Strong"/>
    <w:basedOn w:val="FontParagrafDefault"/>
    <w:uiPriority w:val="22"/>
    <w:qFormat/>
    <w:rsid w:val="00B35F29"/>
    <w:rPr>
      <w:b/>
      <w:bCs/>
    </w:rPr>
  </w:style>
  <w:style w:type="character" w:styleId="Penekanan">
    <w:name w:val="Emphasis"/>
    <w:basedOn w:val="FontParagrafDefault"/>
    <w:uiPriority w:val="20"/>
    <w:qFormat/>
    <w:rsid w:val="00B35F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3094</Words>
  <Characters>20861</Characters>
  <Application>Microsoft Office Word</Application>
  <DocSecurity>0</DocSecurity>
  <Lines>365</Lines>
  <Paragraphs>151</Paragraphs>
  <ScaleCrop>false</ScaleCrop>
  <Company/>
  <LinksUpToDate>false</LinksUpToDate>
  <CharactersWithSpaces>23804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365</dc:creator>
  <cp:keywords/>
  <dc:description/>
  <cp:lastModifiedBy>Office 365</cp:lastModifiedBy>
  <cp:revision>2</cp:revision>
  <dcterms:created xsi:type="dcterms:W3CDTF">2026-01-06T16:33:00Z</dcterms:created>
  <dcterms:modified xsi:type="dcterms:W3CDTF">2026-01-06T16:33:00Z</dcterms:modified>
</cp:coreProperties>
</file>